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23" w:rsidRDefault="007A0123" w:rsidP="007A01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OGŁOSZENIE O NABORZE WNIOSKÓW NR 14/2022</w:t>
      </w:r>
    </w:p>
    <w:p w:rsidR="007A0123" w:rsidRDefault="007A0123" w:rsidP="007A01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Z DNIA 21.01.2022 r. PODEJMOWANIE DZIAŁALNOŚCI GOSPODARCZEJ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Stowarzyszenie Lokalna Grupa Działania Partnerstwo Ducha Gór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działająca na terenie gmin: </w:t>
      </w: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Janowice Wielkie, Mysłakowice, Podgórzyn, Karpacz, Kowary, Piechowice, Szklarska Poręba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Zakres tematyczny naboru: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Podejmowanie działalności gospodarczej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w ramach zakresu o którym mowa w § 2 u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st.1 pkt2 lit. A r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t.j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. Dz.U. z 2019 r. poz. 664 z pozn.zm.).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Cele i przedsięwzięcie w ramach którego ogłaszany jest nabór,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wynikające ze Strategii Rozwoju Lokalnego Kierowanego przez Społeczność LSR Partnerstwa Ducha Gór na lata 2014-2020(23):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Cel główny: II.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Wspieranie zrównoważonego rozwoju przedsiębiorczości i lokalnego rozwoju gospodarczego obszaru LGD Partnerstwo Ducha Gór opartego na zasobach, poprzez innowacyjność, z poszanowaniem środowiska i klimatu do 2020(23) r.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Cel szczegółowy: II.1.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Zwiększenie liczby nowych miejsc pracy na obszarze LGD, w oparciu o lokalne zasoby, innowacyjnych, z poszanowaniem środowiska i klimatu do 2020(23) r.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Przedsięwzięcie: II.1.1.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Podejmowanie działalności gospodarczej, innowacyjnej, uwzględniającej ochronę środowiska i przeciwdziałanie zmianom klimatu, w tym w kluczowych kierunkach dla rozwoju obszaru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Termin składania wniosków: 04.02.2022 – 25.02.2022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Miejsce składania wniosków: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Biuro LGD Partnerstwo Ducha Gór, ul. 1 Maja 9 lok.2, 58-530 Kowary. Od poniedziałku do piątku w godzinach 8:00 do 16:00.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Forma wsparcia: premia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MAKSYMALNA KWOTA POMOCY: 80 000,00 zł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Intensywność pomocy: 100%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Limit środków w ramach naboru: 220 000,00 euro (880 000,00 zł)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Uprawnieni wnioskodawcy: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Osoby fizyczne będące obywatelami państw członkowskich Unii Europejskiej, pełnoletnie, zamieszkałe na obszarze wiejskim objętym LSR LGD Partnerstwo Ducha Gór.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Warunki udzielenia wsparcia w ramach naboru oraz kryteria wyboru operacji: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1. Złożenie wniosku wraz z wymaganymi załącznikami w miejscu i terminie podanym w ogłoszeniu.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2. Zgodność z zakresem tematycznym - Podejmowanie działalności gospodarczej 3. Złożony wniosek musi być zgodny z:</w:t>
      </w:r>
    </w:p>
    <w:p w:rsidR="007A0123" w:rsidRPr="007A0123" w:rsidRDefault="007A0123" w:rsidP="007A0123">
      <w:pPr>
        <w:numPr>
          <w:ilvl w:val="0"/>
          <w:numId w:val="4"/>
        </w:numPr>
        <w:shd w:val="clear" w:color="auto" w:fill="FFFFFF"/>
        <w:spacing w:after="0" w:line="240" w:lineRule="auto"/>
        <w:ind w:left="521" w:hanging="35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z warunkami udzielenia wsparcia określonymi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t.j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. Dz.U. z 2019 r. poz. 664 z późn.zm.)</w:t>
      </w:r>
    </w:p>
    <w:p w:rsidR="007A0123" w:rsidRPr="007A0123" w:rsidRDefault="007A0123" w:rsidP="007A0123">
      <w:pPr>
        <w:numPr>
          <w:ilvl w:val="0"/>
          <w:numId w:val="4"/>
        </w:numPr>
        <w:shd w:val="clear" w:color="auto" w:fill="FFFFFF"/>
        <w:spacing w:after="0" w:line="240" w:lineRule="auto"/>
        <w:ind w:left="521" w:hanging="35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kryteriami oceny wstępnej LGD Partnerstwo Ducha Gór </w:t>
      </w:r>
    </w:p>
    <w:p w:rsidR="007A0123" w:rsidRPr="007A0123" w:rsidRDefault="007A0123" w:rsidP="007A0123">
      <w:pPr>
        <w:numPr>
          <w:ilvl w:val="0"/>
          <w:numId w:val="4"/>
        </w:numPr>
        <w:shd w:val="clear" w:color="auto" w:fill="FFFFFF"/>
        <w:spacing w:after="0" w:line="240" w:lineRule="auto"/>
        <w:ind w:left="521" w:hanging="35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z celem głównym i celami szczegółowymi LSR przez osiągnięcie zaplanowanych w LSR wskaźników </w:t>
      </w:r>
    </w:p>
    <w:p w:rsidR="007A0123" w:rsidRPr="007A0123" w:rsidRDefault="007A0123" w:rsidP="007A0123">
      <w:pPr>
        <w:numPr>
          <w:ilvl w:val="0"/>
          <w:numId w:val="4"/>
        </w:numPr>
        <w:shd w:val="clear" w:color="auto" w:fill="FFFFFF"/>
        <w:spacing w:after="0" w:line="240" w:lineRule="auto"/>
        <w:ind w:left="521" w:hanging="35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lastRenderedPageBreak/>
        <w:t xml:space="preserve">kryteriami oceny zgodności operacji z warunkami przyznania pomocy w ramach PROW na lata 2014-2020 </w:t>
      </w:r>
    </w:p>
    <w:p w:rsidR="007A0123" w:rsidRPr="007A0123" w:rsidRDefault="007A0123" w:rsidP="007A0123">
      <w:pPr>
        <w:numPr>
          <w:ilvl w:val="0"/>
          <w:numId w:val="4"/>
        </w:numPr>
        <w:shd w:val="clear" w:color="auto" w:fill="FFFFFF"/>
        <w:spacing w:after="0" w:line="240" w:lineRule="auto"/>
        <w:ind w:left="521" w:hanging="35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lokalnymi kryteriami wyboru dotyczącymi przedsięwzięcia II.1.1. Podejmowanie działalności gospodarczej, innowacyjnej, uwzględniającej ochronę środowiska i przeciwdziałanie zmianom klimatu, w tym w kluczowych kierunkach dla rozwoju obszaru oraz uzyskanie min. 53 punktów jako przyjętą minimalną liczbę punktów 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4. Operacja musi przyczyniać się do realizacji celu ogólnego, szczegółowego i przedsięwzięcia Lokalnej Strategii Rozwoju, przez osiągnięcie zaplanowanych wskaźników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Dokumenty do wypełnienia oraz złożenia przez Wnioskodawcę: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1. Wniosek o przyznanie pomocy-podejmowania działalności gospodarczej; Instrukcja wypełnia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nia wniosku o dofinansowanie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2. Biznesplan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; Informacje pomocnicze przy wypełnianiu B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>iznesplanu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 Biznesplan – tabele finansowe: 7.1, 9.1, 9.2, 9.3, 9.4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4. Załączniki obowiązkowe wymagane przez PROW 2014-2020 – wzór formularza wniosku zawiera wykaz załączników składanych wraz z wnioskiem B.IV Informacja o załącznikach np. tytuł prawny do nieruchomości, decyzje, pozwolenia 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itp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….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5. „Uzasadnienie zgodności operacji z Lokalnymi Kryteriami Wyboru operacji” oraz dokumenty wskazane w „Uzasadnieniu zgodności operacji z Lokalnymi Kryteriami Wyboru operacji”, poświadczające spełnienie lokalnych kryteriów 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np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: opracowania, artykuły, publikacje, raporty, analizy 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itp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…. (tylko wybrane strony z opisem jasno wskazującym tytuł dokumentu, autorów, wydanie 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itp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… ), umowy oraz inne załączniki poświadczające spełnianie lokalnych kryteriów 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6. Status wnioskodawcy na rynku pracy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7. Aktualny Formularz informacji przedstawianych przy ubieganiu się o pomoc de 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minimis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Pozostałe dokumenty związane z naborem: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1. Umowa o przyznanie pomocy na operacje w zakresie podejmowanie działalności gospodarczej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2. Wniosek o Płatność na operacje w zakresie podejmowania działalności gospodarczej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 Instrukcja wypełniania Wniosku o Płatność na operacje w zakresie rozwijania działalności gospodarczej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4. Sprawozdanie z realizacji Biznesplanu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5. Informacja pomocnicza przy wypełnianiu Sprawozdania z realizacji Biznesplanu 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Wykaz dokumentów istotnych dla ogłoszenia: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1. Strategia Rozwoju Lokalnego Kierowanego przez Społeczność LSR Partnerstwa Ducha Gór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na lata 2014-2020(23)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2. Planowane do osiągnięcia w wyniku operacji cele ogólne, szczegółowe, przedsięwzięcia oraz zakładane do osiągnięcia wskaźniki 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 Procedury oceny i wyboru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4. Regulamin Rady LGD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 System wizualizacji LGD Partnerstwo Ducha Gór - Kraina Ducha Gór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4. Logo LGD Partnerstwo Ducha Gór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5. Podstawowe akty prawne 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6. Księga wizualizacji PROW 2014-2020 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Tryb składania wniosków: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1.Wnioski należy składać bezpośrednio, tj. osobiście albo przez pełnomocnika (posiadające pisemne pełnomocnictwo) albo przez osobę uprawnioną do  reprezentacji, w miejscu i terminie wskazanym w ogłoszeniu, w dniach od poniedziałku do piątku w godzinach od 08:00 do 16:00 po wcześniejszym umówieniu się. Wnioski złożone za pośrednictwem poczty lub kuriera nie mogą zostać uznane za złożone bezpośrednio w biurze LGD osobiście lub przez pełnomocnika. O terminie złożenia wniosku decyduje data wpływu do Biura LGD Partnerstwo Ducha Gór.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2. Z uwagi na konieczność zapewnienia bezpieczeństwa sanitarnego w okresie pandemii COVID-19, wnioskodawcy będą wpuszczani do biura LGD pojedynczo. Istnieje możliwość wcześniejszego umówieniu się na konkretny dzień i godzinę. Osoby, które nie będą mogły uzgodnić konkretnego terminu złożenia wniosku zostaną przyjęte pomiędzy rezerwacjami. Wiąże się to z koniecznością oczekiwania na wizytę na zewnątrz siedziby LGD. Jednocześnie informujemy, że nie będzie możliwości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sprawdzania dokumentacji w ostatnim dniu naboru.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lastRenderedPageBreak/>
        <w:t>3. Wnioski o przyznanie pomocy wraz z załącznikami należy składać: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- w 2 egzemplarzach w wersji papierowej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- 2 płyty CD (wraz z załącznikami, które posiada wnioskodawca w wersji elektronicznej)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- wniosek wraz z załącznikami powinien być ułożony jednolicie w każdym egzemplarzu, ZGODNIE Z LISTĄ ZAŁACZNIKÓW WSKAZANĄ WE WNIOSKU O DOFINANSOWANIE B.IV informacja o załącznikach i zabezpieczony w sposób umożliwiający weryfikację kompletności i ilości złożonych załączników tj.: posiadać ponumerowane załączniki (zgodnie z listą jw.). Każdy załącznik powinien być spięty zszywaczem, by była możliwość sprawnego policzenia załączników.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-wnioskodawca powinien posiadać własny egzemplarz, na którym uzyska potwierdzenie wpływu.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Miejsce udostępnienia dokumentów: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1. </w:t>
      </w:r>
      <w:hyperlink r:id="rId7" w:tgtFrame="_blank" w:history="1">
        <w:r w:rsidRPr="007A0123">
          <w:rPr>
            <w:rFonts w:eastAsia="Times New Roman" w:cstheme="minorHAnsi"/>
            <w:color w:val="5D99B5"/>
            <w:sz w:val="20"/>
            <w:szCs w:val="20"/>
            <w:u w:val="single"/>
            <w:lang w:eastAsia="pl-PL"/>
          </w:rPr>
          <w:t>www.duchgor.org</w:t>
        </w:r>
      </w:hyperlink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2. </w:t>
      </w:r>
      <w:hyperlink r:id="rId8" w:tgtFrame="_blank" w:history="1">
        <w:r w:rsidRPr="007A0123">
          <w:rPr>
            <w:rFonts w:eastAsia="Times New Roman" w:cstheme="minorHAnsi"/>
            <w:color w:val="5D99B5"/>
            <w:sz w:val="20"/>
            <w:szCs w:val="20"/>
            <w:u w:val="single"/>
            <w:lang w:eastAsia="pl-PL"/>
          </w:rPr>
          <w:t>www.arimr.gov.pl</w:t>
        </w:r>
      </w:hyperlink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Miejsce, termin i tryb udzielanego doradztwa wnioskodawcom: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1. Spotkania i szkolenia - terminy szkoleń dla wnioskodawców podane będą na stronie: </w:t>
      </w:r>
      <w:hyperlink r:id="rId9" w:tgtFrame="_blank" w:history="1">
        <w:r w:rsidRPr="007A0123">
          <w:rPr>
            <w:rFonts w:eastAsia="Times New Roman" w:cstheme="minorHAnsi"/>
            <w:color w:val="5D99B5"/>
            <w:sz w:val="20"/>
            <w:szCs w:val="20"/>
            <w:u w:val="single"/>
            <w:lang w:eastAsia="pl-PL"/>
          </w:rPr>
          <w:t>www.duchgor.org</w:t>
        </w:r>
      </w:hyperlink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oraz profilu FB LGD Partnerstwo Ducha Gór - </w:t>
      </w:r>
      <w:hyperlink r:id="rId10" w:tgtFrame="_blank" w:history="1">
        <w:r w:rsidRPr="007A0123">
          <w:rPr>
            <w:rFonts w:eastAsia="Times New Roman" w:cstheme="minorHAnsi"/>
            <w:color w:val="5D99B5"/>
            <w:sz w:val="20"/>
            <w:szCs w:val="20"/>
            <w:u w:val="single"/>
            <w:lang w:eastAsia="pl-PL"/>
          </w:rPr>
          <w:t>FB</w:t>
        </w:r>
      </w:hyperlink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2. Doradztwo indywidualne możliwe będzie dla osób, które uczestniczyły w szkoleniach i spotkaniach grupowych w okresie trwania konkursu.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3. Doradztwo prowadzone jest przez pracowników w biurze LGD: ul. 1 Maja 9 lok.2, 58-530 Kowary osobiście oraz w innych formach: e-mail, on-line (z wykorzystaniem aplikacji do komunikacji zdalnej), po wcześniejszym telefonicznym lub mailowym umówieniu, w dni robocze w godz. 08:00-16:00, zgodnie z Regulaminem świadczenia usług doradczych, tel. 75 644 21 65. Tryb świadczonego doradztwa będzie uzależniony od sytuacji pandemii Covid-19 oraz obu stron.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4. Warunkiem udzielenia doradztwa będą wstępnie wypełnione przez Wnioskodawcę co najmniej:  „Uzasadnienie zgodności operacji z Lokalnymi Kryteriami Wyboru” oraz Biznesplan (treść w pliku Word, natomiast tabele finansowe w postaci tabel pomocniczych w pliku </w:t>
      </w:r>
      <w:proofErr w:type="spellStart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excel</w:t>
      </w:r>
      <w:proofErr w:type="spellEnd"/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).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5. Równocześnie informujemy, że nie będzie możliwości sprawdzania dokumentacji w ostatnim dniu naboru ani doradztwo.</w:t>
      </w:r>
    </w:p>
    <w:p w:rsid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bookmarkStart w:id="0" w:name="_GoBack"/>
      <w:bookmarkEnd w:id="0"/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UWAGI dla wnioskodawców! Zwracamy Państwa uwagę na kilka ważnych kwestii związanych z ubieganiem się o pomoc: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1. Wnioski o przyznanie pomocy mogą być składane osobiście albo przez pełnomocnika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albo przez osobę upoważnioną – w przypadku reprezentowania Wnioskodawcy prosimy mieć ze sobą pisemne upoważnienie do złożenia wniosku, w przeciwnym wypadku wniosek zostanie odrzucony na etapie oceny wstępnej.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2. Proszę wziąć pod uwagę, że LGD Partnerstwo Ducha Gór nie posiada poczekalni ani korytarza, w którym byłoby możliwe czekanie wnioskodawców czy porządkowanie dokumentów 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(w okresie wiosenno-letnim był wystawiony namiot i stolik, obecnie nie ma takiej możliwości). </w:t>
      </w: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Oznacza to konieczność posiadania uporządkowanych składanych dokumentów, co pozwoli na sprawne ich przyjęcie. 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Przyjmując wniosek pracownik biura LGD ma obowiązek policzyć wszystkie załączone do wniosku załączniki.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3. Zachęcamy do składania wniosków wcześniej niż w ostatnim dniu naboru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. W ostatnim dniu przyjmowania wniosków proszę wziąć pod uwagę techniczne i logistyczne możliwości przyjmowania i rejestracji wniosków przez 2 pracowników do godz. 16.00. Po godzinie wskazanej w ogłoszeniu nie będzie możliwe przyjęcie żadnego wniosku.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4. Rada LGD ocenia Państwa projekt na podstawie złożonych dokumentów oraz załączników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5. W przypadku uzyskania przy ocenie operacji takiej samej liczby punktów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o wyborze operacji do dofinansowania i pozycji na liście rankingowej, w ramach limitu środków przyznanych LGD na realizację poszczególnych zakresów operacji, decydują zasady wskazane w Regulaminie Rady Lokalna Grupa Działania Partnerstwo Ducha Gór.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6. Lista wymaganych dokumentów potwierdzających spełnienie warunków udzielenia wsparcia oraz kryteriów wyboru operacji załącznikach znajduje się w ogłoszeniu.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Prosimy pamiętać, że brak załączonych dokumentów, które </w:t>
      </w: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wpływają na ocenę wg. lokalnych kryteriów i wpływają na liczbę przyznanych punktów powoduje brak możliwości przyznania punktów w tym zakresie. Nie ma żadnych możliwości ich uzupełnienia.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7. Wnioski wybrane przez LGD są przekazywane do Urzędu Marszałkowskiego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. Urząd Marszałkowski może wezwać do uzupełnienia braków tj. poprawienie oczywistych omyłek bądź wyjaśnienie wątpliwości. </w:t>
      </w: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Na to jest bardzo krótki czas, a brak </w:t>
      </w: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lastRenderedPageBreak/>
        <w:t>uzupełnienia w wyznaczonym terminie skutkuje odmową przyznania pomocy.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Dlatego tak ważne jest jak najlepsze przygotowanie wniosku i wszystkich załączników.</w:t>
      </w:r>
    </w:p>
    <w:p w:rsidR="007A0123" w:rsidRPr="007A0123" w:rsidRDefault="007A0123" w:rsidP="007A01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A012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8. Jeżeli mają Państwo przygotowaną dokumentację zapraszamy do biura LGD przed złożeniem wniosku w celu sprawdzenia jej poprawności i kompletności.</w:t>
      </w:r>
      <w:r w:rsidRPr="007A0123">
        <w:rPr>
          <w:rFonts w:eastAsia="Times New Roman" w:cstheme="minorHAnsi"/>
          <w:color w:val="333333"/>
          <w:sz w:val="20"/>
          <w:szCs w:val="20"/>
          <w:lang w:eastAsia="pl-PL"/>
        </w:rPr>
        <w:t> Prosimy o wcześniejsze umówienie się na spotkanie. Jednocześnie informujemy, że nie będzie możliwości sprawdzania dokumentacji w ostatnim dniu naboru.</w:t>
      </w:r>
    </w:p>
    <w:p w:rsidR="006623B5" w:rsidRPr="007A0123" w:rsidRDefault="006623B5" w:rsidP="007A0123">
      <w:pPr>
        <w:jc w:val="both"/>
        <w:rPr>
          <w:rFonts w:cstheme="minorHAnsi"/>
          <w:sz w:val="20"/>
          <w:szCs w:val="20"/>
        </w:rPr>
      </w:pPr>
    </w:p>
    <w:sectPr w:rsidR="006623B5" w:rsidRPr="007A0123" w:rsidSect="007A012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04" w:rsidRDefault="007C4904" w:rsidP="007A0123">
      <w:pPr>
        <w:spacing w:after="0" w:line="240" w:lineRule="auto"/>
      </w:pPr>
      <w:r>
        <w:separator/>
      </w:r>
    </w:p>
  </w:endnote>
  <w:endnote w:type="continuationSeparator" w:id="0">
    <w:p w:rsidR="007C4904" w:rsidRDefault="007C4904" w:rsidP="007A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5" w:type="dxa"/>
      <w:jc w:val="center"/>
      <w:tblLayout w:type="fixed"/>
      <w:tblLook w:val="00A0" w:firstRow="1" w:lastRow="0" w:firstColumn="1" w:lastColumn="0" w:noHBand="0" w:noVBand="0"/>
    </w:tblPr>
    <w:tblGrid>
      <w:gridCol w:w="3106"/>
      <w:gridCol w:w="2070"/>
      <w:gridCol w:w="2125"/>
      <w:gridCol w:w="1922"/>
      <w:gridCol w:w="1922"/>
    </w:tblGrid>
    <w:tr w:rsidR="007A0123" w:rsidRPr="007A0123" w:rsidTr="00F72678">
      <w:trPr>
        <w:trHeight w:val="780"/>
        <w:jc w:val="center"/>
      </w:trPr>
      <w:tc>
        <w:tcPr>
          <w:tcW w:w="3106" w:type="dxa"/>
        </w:tcPr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STOWARZYSZENIE </w:t>
          </w: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LOKALNA GRUPA DZIAŁANIA </w:t>
          </w: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PARTNERSTWO DUCHA GÓR</w:t>
          </w:r>
        </w:p>
      </w:tc>
      <w:tc>
        <w:tcPr>
          <w:tcW w:w="2070" w:type="dxa"/>
        </w:tcPr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ul. 1 Maja 9 lok. 2</w:t>
          </w: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58-530 Kowary</w:t>
          </w:r>
        </w:p>
      </w:tc>
      <w:tc>
        <w:tcPr>
          <w:tcW w:w="2125" w:type="dxa"/>
        </w:tcPr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hyperlink r:id="rId1" w:history="1">
            <w:r w:rsidRPr="007A012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 w:eastAsia="pl-PL"/>
              </w:rPr>
              <w:t>www.duchgor.org</w:t>
            </w:r>
          </w:hyperlink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 xml:space="preserve">; </w:t>
          </w:r>
          <w:hyperlink r:id="rId2" w:history="1">
            <w:r w:rsidRPr="007A012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 w:eastAsia="pl-PL"/>
              </w:rPr>
              <w:t>sekretariat@duchgor.org</w:t>
            </w:r>
          </w:hyperlink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>, Tel. 75 644 21 65</w:t>
          </w:r>
        </w:p>
      </w:tc>
      <w:tc>
        <w:tcPr>
          <w:tcW w:w="1922" w:type="dxa"/>
        </w:tcPr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NIP 611-266-36-54</w:t>
          </w: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REGON 020906334</w:t>
          </w:r>
        </w:p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7A0123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KRS 0000321321</w:t>
          </w:r>
        </w:p>
      </w:tc>
      <w:tc>
        <w:tcPr>
          <w:tcW w:w="1922" w:type="dxa"/>
        </w:tcPr>
        <w:p w:rsidR="007A0123" w:rsidRPr="007A0123" w:rsidRDefault="007A0123" w:rsidP="007A012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r w:rsidRPr="007A0123">
            <w:rPr>
              <w:rFonts w:ascii="Times New Roman" w:eastAsia="Times New Roman" w:hAnsi="Times New Roman" w:cs="Times New Roman"/>
              <w:noProof/>
              <w:sz w:val="20"/>
              <w:szCs w:val="28"/>
              <w:lang w:eastAsia="pl-PL"/>
            </w:rPr>
            <w:drawing>
              <wp:inline distT="0" distB="0" distL="0" distR="0">
                <wp:extent cx="504825" cy="436880"/>
                <wp:effectExtent l="0" t="0" r="9525" b="1270"/>
                <wp:docPr id="4" name="Obraz 4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0123" w:rsidRDefault="007A0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04" w:rsidRDefault="007C4904" w:rsidP="007A0123">
      <w:pPr>
        <w:spacing w:after="0" w:line="240" w:lineRule="auto"/>
      </w:pPr>
      <w:r>
        <w:separator/>
      </w:r>
    </w:p>
  </w:footnote>
  <w:footnote w:type="continuationSeparator" w:id="0">
    <w:p w:rsidR="007C4904" w:rsidRDefault="007C4904" w:rsidP="007A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23" w:rsidRDefault="007A0123" w:rsidP="007A0123">
    <w:pPr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>
          <wp:extent cx="975995" cy="648335"/>
          <wp:effectExtent l="0" t="0" r="0" b="0"/>
          <wp:docPr id="3" name="Obraz 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</w:t>
    </w:r>
    <w:r w:rsidRPr="00121072">
      <w:rPr>
        <w:b/>
        <w:noProof/>
        <w:sz w:val="18"/>
        <w:szCs w:val="18"/>
        <w:lang w:eastAsia="pl-PL"/>
      </w:rPr>
      <w:drawing>
        <wp:inline distT="0" distB="0" distL="0" distR="0">
          <wp:extent cx="695960" cy="723265"/>
          <wp:effectExtent l="0" t="0" r="889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</w:t>
    </w:r>
    <w:r w:rsidRPr="00121072">
      <w:rPr>
        <w:b/>
        <w:noProof/>
        <w:sz w:val="18"/>
        <w:szCs w:val="18"/>
        <w:lang w:eastAsia="pl-PL"/>
      </w:rPr>
      <w:drawing>
        <wp:inline distT="0" distB="0" distL="0" distR="0">
          <wp:extent cx="1085215" cy="730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123" w:rsidRDefault="007A0123" w:rsidP="007A0123">
    <w:pPr>
      <w:contextualSpacing/>
      <w:jc w:val="center"/>
      <w:rPr>
        <w:b/>
        <w:sz w:val="16"/>
        <w:szCs w:val="18"/>
      </w:rPr>
    </w:pPr>
  </w:p>
  <w:p w:rsidR="007A0123" w:rsidRDefault="007A0123" w:rsidP="007A0123">
    <w:pPr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Europejski Fundusz Rolny na rzecz Rozwoju Obszarów Wiejskich: Europa inwestująca w </w:t>
    </w:r>
    <w:r>
      <w:rPr>
        <w:b/>
        <w:sz w:val="16"/>
        <w:szCs w:val="18"/>
      </w:rPr>
      <w:t xml:space="preserve">obszary wiejskie </w:t>
    </w:r>
  </w:p>
  <w:p w:rsidR="007A0123" w:rsidRDefault="007A0123" w:rsidP="007A0123">
    <w:pPr>
      <w:contextualSpacing/>
      <w:jc w:val="center"/>
    </w:pPr>
    <w:r w:rsidRPr="005E5661">
      <w:rPr>
        <w:b/>
        <w:sz w:val="16"/>
        <w:szCs w:val="18"/>
      </w:rPr>
      <w:t>Program Rozwoju Obszar</w:t>
    </w:r>
    <w:r>
      <w:rPr>
        <w:b/>
        <w:sz w:val="16"/>
        <w:szCs w:val="18"/>
      </w:rPr>
      <w:t>ów Wiejskich na lata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87A"/>
    <w:multiLevelType w:val="hybridMultilevel"/>
    <w:tmpl w:val="AAB4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434"/>
    <w:multiLevelType w:val="hybridMultilevel"/>
    <w:tmpl w:val="EB68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D77"/>
    <w:multiLevelType w:val="multilevel"/>
    <w:tmpl w:val="8B6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A184B"/>
    <w:multiLevelType w:val="hybridMultilevel"/>
    <w:tmpl w:val="4580A14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1B"/>
    <w:rsid w:val="00042B13"/>
    <w:rsid w:val="0005512E"/>
    <w:rsid w:val="00077177"/>
    <w:rsid w:val="000E5B68"/>
    <w:rsid w:val="000F330C"/>
    <w:rsid w:val="00104724"/>
    <w:rsid w:val="00140389"/>
    <w:rsid w:val="001721B7"/>
    <w:rsid w:val="001A2A76"/>
    <w:rsid w:val="001C3A95"/>
    <w:rsid w:val="00244DCC"/>
    <w:rsid w:val="002B5E3B"/>
    <w:rsid w:val="002E386D"/>
    <w:rsid w:val="002E5334"/>
    <w:rsid w:val="00317395"/>
    <w:rsid w:val="003F4FDB"/>
    <w:rsid w:val="00401AAF"/>
    <w:rsid w:val="00425206"/>
    <w:rsid w:val="004461CA"/>
    <w:rsid w:val="004926DF"/>
    <w:rsid w:val="004C0DBF"/>
    <w:rsid w:val="004D520B"/>
    <w:rsid w:val="00577C0A"/>
    <w:rsid w:val="005C3D30"/>
    <w:rsid w:val="005C7AAA"/>
    <w:rsid w:val="005E02A4"/>
    <w:rsid w:val="005F18A3"/>
    <w:rsid w:val="006623B5"/>
    <w:rsid w:val="006D4BC7"/>
    <w:rsid w:val="006E73EA"/>
    <w:rsid w:val="007A0123"/>
    <w:rsid w:val="007A1F6E"/>
    <w:rsid w:val="007B1CD7"/>
    <w:rsid w:val="007B6212"/>
    <w:rsid w:val="007C432B"/>
    <w:rsid w:val="007C4904"/>
    <w:rsid w:val="007D42AE"/>
    <w:rsid w:val="008639CB"/>
    <w:rsid w:val="00870BFA"/>
    <w:rsid w:val="008A2728"/>
    <w:rsid w:val="008C498B"/>
    <w:rsid w:val="0094065A"/>
    <w:rsid w:val="00964783"/>
    <w:rsid w:val="009A2771"/>
    <w:rsid w:val="00A1229E"/>
    <w:rsid w:val="00A6147E"/>
    <w:rsid w:val="00AB3D2B"/>
    <w:rsid w:val="00AC39C5"/>
    <w:rsid w:val="00AF17EB"/>
    <w:rsid w:val="00AF47A4"/>
    <w:rsid w:val="00B54337"/>
    <w:rsid w:val="00B8071B"/>
    <w:rsid w:val="00B96B7E"/>
    <w:rsid w:val="00C8258E"/>
    <w:rsid w:val="00C95D96"/>
    <w:rsid w:val="00CA6123"/>
    <w:rsid w:val="00CC06D9"/>
    <w:rsid w:val="00CC4A4E"/>
    <w:rsid w:val="00D4006A"/>
    <w:rsid w:val="00D55E94"/>
    <w:rsid w:val="00D92318"/>
    <w:rsid w:val="00DA43CD"/>
    <w:rsid w:val="00E87785"/>
    <w:rsid w:val="00E9111A"/>
    <w:rsid w:val="00F90815"/>
    <w:rsid w:val="00FC2B90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F92C-0045-4416-931B-687231B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123"/>
  </w:style>
  <w:style w:type="paragraph" w:styleId="Stopka">
    <w:name w:val="footer"/>
    <w:basedOn w:val="Normalny"/>
    <w:link w:val="StopkaZnak"/>
    <w:uiPriority w:val="99"/>
    <w:unhideWhenUsed/>
    <w:rsid w:val="007A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rimr/poddzialanie-192-wsparcie-na-wdrazanie-operacji-w-ramach-strategii-rozwoju-lokalnego-kierowanego-przez-spolecznosc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chgor.org/index.php/konkursy-prow-2014-2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GDDuchG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chgor.org/index.php/aktualnosci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65</cp:revision>
  <dcterms:created xsi:type="dcterms:W3CDTF">2022-01-21T13:09:00Z</dcterms:created>
  <dcterms:modified xsi:type="dcterms:W3CDTF">2022-01-21T17:38:00Z</dcterms:modified>
</cp:coreProperties>
</file>