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45F" w:rsidRDefault="00CA045F" w:rsidP="00CA045F">
      <w:pPr>
        <w:rPr>
          <w:rFonts w:asciiTheme="minorHAnsi" w:hAnsiTheme="minorHAnsi" w:cstheme="minorHAnsi"/>
          <w:bCs/>
          <w:color w:val="000000"/>
          <w:sz w:val="18"/>
          <w:szCs w:val="18"/>
        </w:rPr>
      </w:pPr>
    </w:p>
    <w:p w:rsidR="009F4EF6" w:rsidRPr="00110E34" w:rsidRDefault="009F4EF6" w:rsidP="004E0EBC">
      <w:pPr>
        <w:tabs>
          <w:tab w:val="center" w:pos="4536"/>
          <w:tab w:val="right" w:pos="9072"/>
        </w:tabs>
        <w:suppressAutoHyphens w:val="0"/>
        <w:jc w:val="both"/>
        <w:rPr>
          <w:rFonts w:asciiTheme="minorHAnsi" w:eastAsia="Calibri" w:hAnsiTheme="minorHAnsi" w:cstheme="minorHAnsi"/>
          <w:b/>
          <w:i/>
          <w:iCs/>
          <w:kern w:val="0"/>
          <w:lang w:eastAsia="en-US" w:bidi="ar-SA"/>
        </w:rPr>
      </w:pPr>
      <w:r w:rsidRPr="00110E34">
        <w:rPr>
          <w:rFonts w:asciiTheme="minorHAnsi" w:eastAsia="Calibri" w:hAnsiTheme="minorHAnsi" w:cstheme="minorHAnsi"/>
          <w:b/>
          <w:i/>
          <w:iCs/>
          <w:kern w:val="0"/>
          <w:lang w:eastAsia="en-US" w:bidi="ar-SA"/>
        </w:rPr>
        <w:t xml:space="preserve">Załącznik nr </w:t>
      </w:r>
      <w:r>
        <w:rPr>
          <w:rFonts w:asciiTheme="minorHAnsi" w:eastAsia="Calibri" w:hAnsiTheme="minorHAnsi" w:cstheme="minorHAnsi"/>
          <w:b/>
          <w:i/>
          <w:iCs/>
          <w:kern w:val="0"/>
          <w:lang w:eastAsia="en-US" w:bidi="ar-SA"/>
        </w:rPr>
        <w:t>5</w:t>
      </w:r>
      <w:r w:rsidRPr="00110E34">
        <w:rPr>
          <w:rFonts w:asciiTheme="minorHAnsi" w:eastAsia="Calibri" w:hAnsiTheme="minorHAnsi" w:cstheme="minorHAnsi"/>
          <w:b/>
          <w:i/>
          <w:iCs/>
          <w:kern w:val="0"/>
          <w:lang w:eastAsia="en-US" w:bidi="ar-SA"/>
        </w:rPr>
        <w:t xml:space="preserve"> – </w:t>
      </w:r>
      <w:r>
        <w:rPr>
          <w:rFonts w:asciiTheme="minorHAnsi" w:eastAsia="Calibri" w:hAnsiTheme="minorHAnsi" w:cstheme="minorHAnsi"/>
          <w:b/>
          <w:i/>
          <w:iCs/>
          <w:kern w:val="0"/>
          <w:lang w:eastAsia="en-US" w:bidi="ar-SA"/>
        </w:rPr>
        <w:t xml:space="preserve">Karta weryfikacji zgodności operacji z warunkami udzielenia wsparcia </w:t>
      </w:r>
      <w:r w:rsidR="004E0EBC">
        <w:rPr>
          <w:rFonts w:asciiTheme="minorHAnsi" w:eastAsia="Calibri" w:hAnsiTheme="minorHAnsi" w:cstheme="minorHAnsi"/>
          <w:b/>
          <w:i/>
          <w:iCs/>
          <w:kern w:val="0"/>
          <w:lang w:eastAsia="en-US" w:bidi="ar-SA"/>
        </w:rPr>
        <w:t xml:space="preserve">                                     </w:t>
      </w:r>
      <w:r>
        <w:rPr>
          <w:rFonts w:asciiTheme="minorHAnsi" w:eastAsia="Calibri" w:hAnsiTheme="minorHAnsi" w:cstheme="minorHAnsi"/>
          <w:b/>
          <w:i/>
          <w:iCs/>
          <w:kern w:val="0"/>
          <w:lang w:eastAsia="en-US" w:bidi="ar-SA"/>
        </w:rPr>
        <w:t xml:space="preserve">w </w:t>
      </w:r>
      <w:r w:rsidR="004E0EBC">
        <w:rPr>
          <w:rFonts w:asciiTheme="minorHAnsi" w:eastAsia="Calibri" w:hAnsiTheme="minorHAnsi" w:cstheme="minorHAnsi"/>
          <w:b/>
          <w:i/>
          <w:iCs/>
          <w:kern w:val="0"/>
          <w:lang w:eastAsia="en-US" w:bidi="ar-SA"/>
        </w:rPr>
        <w:t xml:space="preserve"> </w:t>
      </w:r>
      <w:r>
        <w:rPr>
          <w:rFonts w:asciiTheme="minorHAnsi" w:eastAsia="Calibri" w:hAnsiTheme="minorHAnsi" w:cstheme="minorHAnsi"/>
          <w:b/>
          <w:i/>
          <w:iCs/>
          <w:kern w:val="0"/>
          <w:lang w:eastAsia="en-US" w:bidi="ar-SA"/>
        </w:rPr>
        <w:t>zakresie LSR 2023-27</w:t>
      </w:r>
    </w:p>
    <w:p w:rsidR="009F4EF6" w:rsidRPr="00110E34" w:rsidRDefault="009F4EF6" w:rsidP="004E0EBC">
      <w:pPr>
        <w:tabs>
          <w:tab w:val="center" w:pos="4536"/>
          <w:tab w:val="right" w:pos="9072"/>
        </w:tabs>
        <w:suppressAutoHyphens w:val="0"/>
        <w:jc w:val="both"/>
        <w:rPr>
          <w:rFonts w:asciiTheme="minorHAnsi" w:eastAsia="Calibri" w:hAnsiTheme="minorHAnsi" w:cstheme="minorHAnsi"/>
          <w:i/>
          <w:iCs/>
          <w:kern w:val="0"/>
          <w:lang w:eastAsia="en-US" w:bidi="ar-SA"/>
        </w:rPr>
      </w:pPr>
      <w:r w:rsidRPr="00110E34">
        <w:rPr>
          <w:rFonts w:asciiTheme="minorHAnsi" w:eastAsia="Calibri" w:hAnsiTheme="minorHAnsi" w:cstheme="minorHAnsi"/>
          <w:i/>
          <w:iCs/>
          <w:kern w:val="0"/>
          <w:lang w:eastAsia="en-US" w:bidi="ar-SA"/>
        </w:rPr>
        <w:t>Procedury oceny i wyboru operacji Stowarzyszenie Lokalna Grupa Działania Partnerstwo Ducha Gór dla projektów finansowanych z PS WPR 2023-27</w:t>
      </w:r>
    </w:p>
    <w:p w:rsidR="00CA045F" w:rsidRDefault="00CA045F" w:rsidP="00CA045F">
      <w:pPr>
        <w:rPr>
          <w:rFonts w:asciiTheme="minorHAnsi" w:hAnsiTheme="minorHAnsi" w:cstheme="minorHAnsi"/>
          <w:bCs/>
          <w:color w:val="000000"/>
          <w:sz w:val="18"/>
          <w:szCs w:val="18"/>
        </w:rPr>
      </w:pPr>
    </w:p>
    <w:tbl>
      <w:tblPr>
        <w:tblW w:w="9778" w:type="dxa"/>
        <w:tblLayout w:type="fixed"/>
        <w:tblCellMar>
          <w:top w:w="45" w:type="dxa"/>
          <w:left w:w="45" w:type="dxa"/>
          <w:bottom w:w="45" w:type="dxa"/>
          <w:right w:w="45" w:type="dxa"/>
        </w:tblCellMar>
        <w:tblLook w:val="0000" w:firstRow="0" w:lastRow="0" w:firstColumn="0" w:lastColumn="0" w:noHBand="0" w:noVBand="0"/>
      </w:tblPr>
      <w:tblGrid>
        <w:gridCol w:w="4817"/>
        <w:gridCol w:w="4961"/>
      </w:tblGrid>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A045F">
            <w:pPr>
              <w:pStyle w:val="Zawartotabeli"/>
              <w:rPr>
                <w:rFonts w:asciiTheme="minorHAnsi" w:hAnsiTheme="minorHAnsi" w:cstheme="minorHAnsi"/>
                <w:sz w:val="20"/>
                <w:szCs w:val="20"/>
              </w:rPr>
            </w:pPr>
            <w:r w:rsidRPr="009F4EF6">
              <w:rPr>
                <w:rFonts w:asciiTheme="minorHAnsi" w:hAnsiTheme="minorHAnsi" w:cstheme="minorHAnsi"/>
                <w:sz w:val="20"/>
                <w:szCs w:val="20"/>
              </w:rPr>
              <w:t>Miejsce na pieczątkę</w:t>
            </w:r>
          </w:p>
          <w:p w:rsidR="00CA045F" w:rsidRPr="009F4EF6" w:rsidRDefault="00CA045F" w:rsidP="00CA045F">
            <w:pPr>
              <w:pStyle w:val="Zawartotabeli"/>
              <w:rPr>
                <w:rFonts w:asciiTheme="minorHAnsi" w:hAnsiTheme="minorHAnsi" w:cstheme="minorHAnsi"/>
                <w:sz w:val="20"/>
                <w:szCs w:val="20"/>
              </w:rPr>
            </w:pPr>
          </w:p>
          <w:p w:rsidR="00CA045F" w:rsidRPr="009F4EF6" w:rsidRDefault="00CA045F" w:rsidP="00CA045F">
            <w:pPr>
              <w:pStyle w:val="Zawartotabeli"/>
              <w:rPr>
                <w:rFonts w:asciiTheme="minorHAnsi" w:hAnsiTheme="minorHAnsi" w:cstheme="minorHAnsi"/>
                <w:sz w:val="20"/>
                <w:szCs w:val="20"/>
              </w:rPr>
            </w:pPr>
          </w:p>
          <w:p w:rsidR="00CA045F" w:rsidRPr="009F4EF6" w:rsidRDefault="00CA045F" w:rsidP="00CA045F">
            <w:pPr>
              <w:pStyle w:val="Zawartotabeli"/>
              <w:rPr>
                <w:rFonts w:asciiTheme="minorHAnsi" w:hAnsiTheme="minorHAnsi" w:cstheme="minorHAnsi"/>
                <w:sz w:val="20"/>
                <w:szCs w:val="20"/>
              </w:rPr>
            </w:pPr>
          </w:p>
          <w:p w:rsidR="00CA045F" w:rsidRPr="009F4EF6" w:rsidRDefault="00CA045F" w:rsidP="00CA045F">
            <w:pPr>
              <w:pStyle w:val="Zawartotabeli"/>
              <w:rPr>
                <w:rFonts w:asciiTheme="minorHAnsi" w:hAnsiTheme="minorHAnsi" w:cstheme="minorHAnsi"/>
                <w:sz w:val="20"/>
                <w:szCs w:val="20"/>
              </w:rPr>
            </w:pPr>
          </w:p>
          <w:p w:rsidR="00CA045F" w:rsidRPr="009F4EF6" w:rsidRDefault="00CA045F" w:rsidP="00CA045F">
            <w:pPr>
              <w:pStyle w:val="Zawartotabeli"/>
              <w:rPr>
                <w:rFonts w:asciiTheme="minorHAnsi" w:hAnsiTheme="minorHAnsi" w:cstheme="minorHAnsi"/>
                <w:sz w:val="20"/>
                <w:szCs w:val="20"/>
              </w:rPr>
            </w:pPr>
          </w:p>
          <w:p w:rsidR="00CA045F" w:rsidRPr="009F4EF6" w:rsidRDefault="00CA045F" w:rsidP="00CA045F">
            <w:pPr>
              <w:pStyle w:val="Zawartotabeli"/>
              <w:rPr>
                <w:rFonts w:asciiTheme="minorHAnsi" w:hAnsiTheme="minorHAnsi" w:cstheme="minorHAnsi"/>
                <w:sz w:val="20"/>
                <w:szCs w:val="20"/>
              </w:rPr>
            </w:pP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jc w:val="center"/>
              <w:rPr>
                <w:rFonts w:asciiTheme="minorHAnsi" w:hAnsiTheme="minorHAnsi" w:cstheme="minorHAnsi"/>
                <w:b/>
              </w:rPr>
            </w:pPr>
            <w:r w:rsidRPr="009F4EF6">
              <w:rPr>
                <w:rFonts w:asciiTheme="minorHAnsi" w:hAnsiTheme="minorHAnsi" w:cstheme="minorHAnsi"/>
                <w:b/>
              </w:rPr>
              <w:t xml:space="preserve">KARTA WERYFIKACJI ZGODNOŚCI OPERACJI Z WARUNKAMI UDZIELENIA WSPARCIA </w:t>
            </w:r>
          </w:p>
          <w:p w:rsidR="00CA045F" w:rsidRPr="009F4EF6" w:rsidRDefault="009F4EF6" w:rsidP="00CC6B77">
            <w:pPr>
              <w:jc w:val="center"/>
              <w:rPr>
                <w:rFonts w:asciiTheme="minorHAnsi" w:hAnsiTheme="minorHAnsi" w:cstheme="minorHAnsi"/>
                <w:b/>
              </w:rPr>
            </w:pPr>
            <w:r w:rsidRPr="009F4EF6">
              <w:rPr>
                <w:rFonts w:asciiTheme="minorHAnsi" w:hAnsiTheme="minorHAnsi" w:cstheme="minorHAnsi"/>
                <w:b/>
              </w:rPr>
              <w:t xml:space="preserve">Z </w:t>
            </w:r>
            <w:r w:rsidR="00CA045F" w:rsidRPr="009F4EF6">
              <w:rPr>
                <w:rFonts w:asciiTheme="minorHAnsi" w:hAnsiTheme="minorHAnsi" w:cstheme="minorHAnsi"/>
                <w:b/>
              </w:rPr>
              <w:t xml:space="preserve">PS WPR </w:t>
            </w:r>
            <w:r w:rsidR="0017570F" w:rsidRPr="009F4EF6">
              <w:rPr>
                <w:rFonts w:asciiTheme="minorHAnsi" w:hAnsiTheme="minorHAnsi" w:cstheme="minorHAnsi"/>
                <w:b/>
              </w:rPr>
              <w:t>2023-2027</w:t>
            </w:r>
          </w:p>
          <w:p w:rsidR="00CA045F" w:rsidRPr="009F4EF6" w:rsidRDefault="009F4EF6" w:rsidP="009F4EF6">
            <w:pPr>
              <w:jc w:val="center"/>
              <w:rPr>
                <w:rFonts w:asciiTheme="minorHAnsi" w:hAnsiTheme="minorHAnsi" w:cstheme="minorHAnsi"/>
                <w:sz w:val="20"/>
              </w:rPr>
            </w:pPr>
            <w:r w:rsidRPr="009F4EF6">
              <w:rPr>
                <w:rFonts w:asciiTheme="minorHAnsi" w:eastAsia="Calibri" w:hAnsiTheme="minorHAnsi" w:cstheme="minorHAnsi"/>
                <w:b/>
                <w:i/>
                <w:iCs/>
                <w:kern w:val="0"/>
                <w:lang w:eastAsia="en-US" w:bidi="ar-SA"/>
              </w:rPr>
              <w:t>Stowarzyszenie Lokalna Grupa Działania Partnerstwo Ducha Gór</w:t>
            </w:r>
            <w:r w:rsidRPr="009F4EF6">
              <w:t xml:space="preserve"> </w:t>
            </w: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Imię i nazwisko członka Rady oceniającego wniosek</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rPr>
            </w:pP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Numer konkursu:</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rPr>
            </w:pP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Numer wniosku:</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rPr>
            </w:pP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Data wpływu:</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rPr>
            </w:pP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Nazwa wnioskodawcy:</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rPr>
            </w:pP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Tytuł wniosku grantowego:</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rPr>
            </w:pPr>
          </w:p>
        </w:tc>
      </w:tr>
      <w:tr w:rsidR="009F4EF6" w:rsidRPr="009F4EF6" w:rsidTr="00CA045F">
        <w:tc>
          <w:tcPr>
            <w:tcW w:w="4817"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sz w:val="20"/>
                <w:szCs w:val="20"/>
              </w:rPr>
            </w:pPr>
            <w:r w:rsidRPr="009F4EF6">
              <w:rPr>
                <w:rFonts w:asciiTheme="minorHAnsi" w:hAnsiTheme="minorHAnsi" w:cstheme="minorHAnsi"/>
                <w:sz w:val="20"/>
                <w:szCs w:val="20"/>
              </w:rPr>
              <w:t>Rodzaj przedsięwzięcia wg tabeli celów:</w:t>
            </w:r>
          </w:p>
        </w:tc>
        <w:tc>
          <w:tcPr>
            <w:tcW w:w="4961" w:type="dxa"/>
            <w:tcBorders>
              <w:top w:val="single" w:sz="2" w:space="0" w:color="000000"/>
              <w:left w:val="single" w:sz="2" w:space="0" w:color="000000"/>
              <w:bottom w:val="single" w:sz="2" w:space="0" w:color="000000"/>
              <w:right w:val="single" w:sz="2" w:space="0" w:color="000000"/>
            </w:tcBorders>
            <w:vAlign w:val="center"/>
          </w:tcPr>
          <w:p w:rsidR="00CA045F" w:rsidRPr="009F4EF6" w:rsidRDefault="00CA045F" w:rsidP="00CC6B77">
            <w:pPr>
              <w:pStyle w:val="Zawartotabeli"/>
              <w:rPr>
                <w:rFonts w:asciiTheme="minorHAnsi" w:hAnsiTheme="minorHAnsi" w:cstheme="minorHAnsi"/>
              </w:rPr>
            </w:pPr>
          </w:p>
        </w:tc>
      </w:tr>
    </w:tbl>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CA045F" w:rsidRDefault="00CA045F" w:rsidP="00CA045F">
      <w:pPr>
        <w:pStyle w:val="Tekstpodstawowy"/>
        <w:spacing w:after="0"/>
        <w:ind w:left="720"/>
        <w:rPr>
          <w:rFonts w:asciiTheme="minorHAnsi" w:hAnsiTheme="minorHAnsi" w:cstheme="minorHAnsi"/>
          <w:sz w:val="20"/>
          <w:szCs w:val="20"/>
        </w:rPr>
      </w:pPr>
    </w:p>
    <w:p w:rsidR="0017570F" w:rsidRDefault="0017570F">
      <w:pPr>
        <w:pStyle w:val="Tekstpodstawowy"/>
        <w:spacing w:after="0"/>
        <w:rPr>
          <w:rFonts w:asciiTheme="minorHAnsi" w:hAnsiTheme="minorHAnsi" w:cstheme="minorHAnsi"/>
          <w:sz w:val="20"/>
          <w:szCs w:val="20"/>
        </w:rPr>
      </w:pPr>
    </w:p>
    <w:p w:rsidR="006A5B6D" w:rsidRDefault="006A5B6D">
      <w:pPr>
        <w:pStyle w:val="Tekstpodstawowy"/>
        <w:spacing w:after="0"/>
        <w:rPr>
          <w:rFonts w:asciiTheme="minorHAnsi" w:hAnsiTheme="minorHAnsi" w:cstheme="minorHAnsi"/>
          <w:sz w:val="20"/>
          <w:szCs w:val="20"/>
        </w:rPr>
      </w:pPr>
    </w:p>
    <w:p w:rsidR="001F68E3" w:rsidRPr="00513949" w:rsidRDefault="001F68E3">
      <w:pPr>
        <w:pStyle w:val="Tekstpodstawowy"/>
        <w:spacing w:after="0"/>
        <w:rPr>
          <w:rFonts w:asciiTheme="minorHAnsi" w:hAnsiTheme="minorHAnsi" w:cstheme="minorHAnsi"/>
          <w:sz w:val="20"/>
          <w:szCs w:val="20"/>
        </w:rPr>
      </w:pPr>
      <w:bookmarkStart w:id="0" w:name="_GoBack"/>
      <w:bookmarkEnd w:id="0"/>
    </w:p>
    <w:p w:rsidR="00806DCA" w:rsidRDefault="00CA045F" w:rsidP="00CA045F">
      <w:pPr>
        <w:pStyle w:val="Tekstpodstawowy"/>
        <w:spacing w:after="0"/>
        <w:rPr>
          <w:rFonts w:asciiTheme="minorHAnsi" w:hAnsiTheme="minorHAnsi" w:cstheme="minorHAnsi"/>
          <w:b/>
          <w:sz w:val="20"/>
          <w:szCs w:val="20"/>
        </w:rPr>
      </w:pPr>
      <w:r w:rsidRPr="006A5B6D">
        <w:rPr>
          <w:rFonts w:asciiTheme="minorHAnsi" w:hAnsiTheme="minorHAnsi" w:cstheme="minorHAnsi"/>
          <w:b/>
          <w:sz w:val="20"/>
          <w:szCs w:val="20"/>
        </w:rPr>
        <w:t xml:space="preserve">1. </w:t>
      </w:r>
      <w:r w:rsidR="008B6069" w:rsidRPr="006A5B6D">
        <w:rPr>
          <w:rFonts w:asciiTheme="minorHAnsi" w:hAnsiTheme="minorHAnsi" w:cstheme="minorHAnsi"/>
          <w:b/>
          <w:sz w:val="20"/>
          <w:szCs w:val="20"/>
        </w:rPr>
        <w:t>WERYFIKACJ</w:t>
      </w:r>
      <w:r w:rsidRPr="006A5B6D">
        <w:rPr>
          <w:rFonts w:asciiTheme="minorHAnsi" w:hAnsiTheme="minorHAnsi" w:cstheme="minorHAnsi"/>
          <w:b/>
          <w:sz w:val="20"/>
          <w:szCs w:val="20"/>
        </w:rPr>
        <w:t>A</w:t>
      </w:r>
      <w:r w:rsidR="008B6069" w:rsidRPr="006A5B6D">
        <w:rPr>
          <w:rFonts w:asciiTheme="minorHAnsi" w:hAnsiTheme="minorHAnsi" w:cstheme="minorHAnsi"/>
          <w:b/>
          <w:sz w:val="20"/>
          <w:szCs w:val="20"/>
        </w:rPr>
        <w:t xml:space="preserve"> ZGODNOŚCI </w:t>
      </w:r>
      <w:r w:rsidR="00E95E5B" w:rsidRPr="006A5B6D">
        <w:rPr>
          <w:rFonts w:asciiTheme="minorHAnsi" w:hAnsiTheme="minorHAnsi" w:cstheme="minorHAnsi"/>
          <w:b/>
          <w:sz w:val="20"/>
          <w:szCs w:val="20"/>
        </w:rPr>
        <w:t>WNIOSKU</w:t>
      </w:r>
      <w:r w:rsidR="008B6069" w:rsidRPr="006A5B6D">
        <w:rPr>
          <w:rFonts w:asciiTheme="minorHAnsi" w:hAnsiTheme="minorHAnsi" w:cstheme="minorHAnsi"/>
          <w:b/>
          <w:sz w:val="20"/>
          <w:szCs w:val="20"/>
        </w:rPr>
        <w:t xml:space="preserve"> Z</w:t>
      </w:r>
      <w:r w:rsidR="00E95E5B" w:rsidRPr="006A5B6D">
        <w:rPr>
          <w:rFonts w:asciiTheme="minorHAnsi" w:hAnsiTheme="minorHAnsi" w:cstheme="minorHAnsi"/>
          <w:b/>
          <w:sz w:val="20"/>
          <w:szCs w:val="20"/>
        </w:rPr>
        <w:t xml:space="preserve"> WARUNKAMI UDZIELENIA WSPARCIA Z</w:t>
      </w:r>
      <w:r w:rsidR="008B6069" w:rsidRPr="006A5B6D">
        <w:rPr>
          <w:rFonts w:asciiTheme="minorHAnsi" w:hAnsiTheme="minorHAnsi" w:cstheme="minorHAnsi"/>
          <w:b/>
          <w:sz w:val="20"/>
          <w:szCs w:val="20"/>
        </w:rPr>
        <w:t xml:space="preserve"> PROGRAMU PS WPR</w:t>
      </w:r>
    </w:p>
    <w:p w:rsidR="006A5B6D" w:rsidRPr="006A5B6D" w:rsidRDefault="006A5B6D" w:rsidP="00CA045F">
      <w:pPr>
        <w:pStyle w:val="Tekstpodstawowy"/>
        <w:spacing w:after="0"/>
        <w:rPr>
          <w:rFonts w:asciiTheme="minorHAnsi" w:hAnsiTheme="minorHAnsi" w:cstheme="minorHAnsi"/>
          <w:b/>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
        <w:gridCol w:w="6235"/>
        <w:gridCol w:w="857"/>
        <w:gridCol w:w="709"/>
        <w:gridCol w:w="992"/>
      </w:tblGrid>
      <w:tr w:rsidR="009F4EF6" w:rsidRPr="009F4EF6" w:rsidTr="00CC6B77">
        <w:trPr>
          <w:trHeight w:val="282"/>
        </w:trPr>
        <w:tc>
          <w:tcPr>
            <w:tcW w:w="954" w:type="dxa"/>
            <w:tcBorders>
              <w:bottom w:val="nil"/>
              <w:right w:val="single" w:sz="4" w:space="0" w:color="auto"/>
            </w:tcBorders>
            <w:shd w:val="clear" w:color="auto" w:fill="D1D1D1"/>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w:t>
            </w:r>
          </w:p>
        </w:tc>
        <w:tc>
          <w:tcPr>
            <w:tcW w:w="8793" w:type="dxa"/>
            <w:gridSpan w:val="4"/>
            <w:tcBorders>
              <w:bottom w:val="nil"/>
            </w:tcBorders>
            <w:shd w:val="clear" w:color="auto" w:fill="D1D1D1"/>
            <w:vAlign w:val="center"/>
          </w:tcPr>
          <w:p w:rsidR="00513949" w:rsidRPr="009F4EF6" w:rsidRDefault="00513949" w:rsidP="00963C86">
            <w:pPr>
              <w:jc w:val="both"/>
              <w:rPr>
                <w:rFonts w:asciiTheme="minorHAnsi" w:hAnsiTheme="minorHAnsi" w:cstheme="minorHAnsi"/>
                <w:b/>
                <w:bCs/>
                <w:iCs/>
                <w:sz w:val="20"/>
                <w:szCs w:val="20"/>
              </w:rPr>
            </w:pPr>
            <w:r w:rsidRPr="009F4EF6">
              <w:rPr>
                <w:rFonts w:asciiTheme="minorHAnsi" w:hAnsiTheme="minorHAnsi" w:cstheme="minorHAnsi"/>
                <w:b/>
                <w:bCs/>
                <w:iCs/>
                <w:sz w:val="20"/>
                <w:szCs w:val="20"/>
              </w:rPr>
              <w:t xml:space="preserve">ZGODNOŚĆ OPERACJI Z OGÓLNYMI WARUNKAMI PRZYZNANIA POMOCY OKRESLONYMI </w:t>
            </w:r>
            <w:r w:rsidR="00562888" w:rsidRPr="009F4EF6">
              <w:rPr>
                <w:rFonts w:asciiTheme="minorHAnsi" w:hAnsiTheme="minorHAnsi" w:cstheme="minorHAnsi"/>
                <w:b/>
                <w:bCs/>
                <w:iCs/>
                <w:sz w:val="20"/>
                <w:szCs w:val="20"/>
              </w:rPr>
              <w:t xml:space="preserve">                                  </w:t>
            </w:r>
            <w:r w:rsidRPr="009F4EF6">
              <w:rPr>
                <w:rFonts w:asciiTheme="minorHAnsi" w:hAnsiTheme="minorHAnsi" w:cstheme="minorHAnsi"/>
                <w:b/>
                <w:bCs/>
                <w:iCs/>
                <w:sz w:val="20"/>
                <w:szCs w:val="20"/>
              </w:rPr>
              <w:t>W WYTYCZNYCH PODSTAWOWYCH (rozdział VII.1. „Ogólne warunki przyznania pomocy”):</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513949" w:rsidRPr="009F4EF6" w:rsidRDefault="00513949" w:rsidP="00CC6B77">
            <w:pPr>
              <w:rPr>
                <w:rFonts w:asciiTheme="minorHAnsi" w:hAnsiTheme="minorHAnsi" w:cstheme="minorHAnsi"/>
                <w:bCs/>
                <w:sz w:val="20"/>
                <w:szCs w:val="20"/>
              </w:rPr>
            </w:pPr>
            <w:r w:rsidRPr="009F4EF6">
              <w:rPr>
                <w:rFonts w:asciiTheme="minorHAnsi" w:hAnsiTheme="minorHAnsi" w:cstheme="minorHAnsi"/>
                <w:bCs/>
                <w:sz w:val="20"/>
                <w:szCs w:val="20"/>
              </w:rPr>
              <w:t>I.1.</w:t>
            </w:r>
          </w:p>
        </w:tc>
        <w:tc>
          <w:tcPr>
            <w:tcW w:w="6235" w:type="dxa"/>
            <w:tcBorders>
              <w:bottom w:val="nil"/>
            </w:tcBorders>
            <w:shd w:val="clear" w:color="auto" w:fill="auto"/>
            <w:vAlign w:val="center"/>
          </w:tcPr>
          <w:p w:rsidR="00513949" w:rsidRPr="009F4EF6" w:rsidRDefault="00513949" w:rsidP="00CC6B77">
            <w:pPr>
              <w:rPr>
                <w:rFonts w:asciiTheme="minorHAnsi" w:hAnsiTheme="minorHAnsi" w:cstheme="minorHAnsi"/>
                <w:bCs/>
                <w:iCs/>
                <w:sz w:val="20"/>
                <w:szCs w:val="20"/>
              </w:rPr>
            </w:pPr>
            <w:r w:rsidRPr="009F4EF6">
              <w:rPr>
                <w:rFonts w:asciiTheme="minorHAnsi" w:hAnsiTheme="minorHAnsi" w:cstheme="minorHAnsi"/>
                <w:bCs/>
                <w:iCs/>
                <w:sz w:val="20"/>
                <w:szCs w:val="20"/>
              </w:rPr>
              <w:t>Wnioskodawca jest:</w:t>
            </w:r>
          </w:p>
          <w:p w:rsidR="00513949" w:rsidRPr="009F4EF6" w:rsidRDefault="00513949" w:rsidP="00983E75">
            <w:pPr>
              <w:jc w:val="both"/>
              <w:rPr>
                <w:rFonts w:asciiTheme="minorHAnsi" w:hAnsiTheme="minorHAnsi" w:cstheme="minorHAnsi"/>
                <w:bCs/>
                <w:iCs/>
                <w:sz w:val="20"/>
                <w:szCs w:val="20"/>
              </w:rPr>
            </w:pPr>
            <w:r w:rsidRPr="009F4EF6">
              <w:rPr>
                <w:rFonts w:asciiTheme="minorHAnsi" w:hAnsiTheme="minorHAnsi" w:cstheme="minorHAnsi"/>
                <w:bCs/>
                <w:iCs/>
                <w:sz w:val="20"/>
                <w:szCs w:val="20"/>
              </w:rPr>
              <w:t xml:space="preserve">- osobą fizyczną, która w dniu złożenia wniosku o przyznanie pomocy ma ukończone 18 lat, albo </w:t>
            </w:r>
          </w:p>
          <w:p w:rsidR="00513949" w:rsidRPr="009F4EF6" w:rsidRDefault="00513949" w:rsidP="00983E75">
            <w:pPr>
              <w:jc w:val="both"/>
              <w:rPr>
                <w:rFonts w:asciiTheme="minorHAnsi" w:hAnsiTheme="minorHAnsi" w:cstheme="minorHAnsi"/>
                <w:bCs/>
                <w:iCs/>
                <w:sz w:val="20"/>
                <w:szCs w:val="20"/>
              </w:rPr>
            </w:pPr>
            <w:r w:rsidRPr="009F4EF6">
              <w:rPr>
                <w:rFonts w:asciiTheme="minorHAnsi" w:hAnsiTheme="minorHAnsi" w:cstheme="minorHAnsi"/>
                <w:bCs/>
                <w:iCs/>
                <w:sz w:val="20"/>
                <w:szCs w:val="20"/>
              </w:rPr>
              <w:t>- osobą prawną, albo</w:t>
            </w:r>
          </w:p>
          <w:p w:rsidR="00513949" w:rsidRPr="009F4EF6" w:rsidRDefault="0017570F" w:rsidP="00983E75">
            <w:pPr>
              <w:jc w:val="both"/>
              <w:rPr>
                <w:rFonts w:asciiTheme="minorHAnsi" w:hAnsiTheme="minorHAnsi" w:cstheme="minorHAnsi"/>
                <w:bCs/>
                <w:iCs/>
                <w:sz w:val="20"/>
                <w:szCs w:val="20"/>
              </w:rPr>
            </w:pPr>
            <w:r w:rsidRPr="009F4EF6">
              <w:rPr>
                <w:rFonts w:asciiTheme="minorHAnsi" w:hAnsiTheme="minorHAnsi" w:cstheme="minorHAnsi"/>
                <w:bCs/>
                <w:iCs/>
                <w:sz w:val="20"/>
                <w:szCs w:val="20"/>
              </w:rPr>
              <w:t xml:space="preserve">- </w:t>
            </w:r>
            <w:r w:rsidR="00513949" w:rsidRPr="009F4EF6">
              <w:rPr>
                <w:rFonts w:asciiTheme="minorHAnsi" w:hAnsiTheme="minorHAnsi" w:cstheme="minorHAnsi"/>
                <w:bCs/>
                <w:iCs/>
                <w:sz w:val="20"/>
                <w:szCs w:val="20"/>
              </w:rPr>
              <w:t>jednostką organizacyjną nie</w:t>
            </w:r>
            <w:r w:rsidRPr="009F4EF6">
              <w:rPr>
                <w:rFonts w:asciiTheme="minorHAnsi" w:hAnsiTheme="minorHAnsi" w:cstheme="minorHAnsi"/>
                <w:bCs/>
                <w:iCs/>
                <w:sz w:val="20"/>
                <w:szCs w:val="20"/>
              </w:rPr>
              <w:t xml:space="preserve"> posiadającą osobowości prawnej</w:t>
            </w:r>
          </w:p>
          <w:p w:rsidR="0017570F" w:rsidRPr="009F4EF6" w:rsidRDefault="0017570F" w:rsidP="00983E75">
            <w:pPr>
              <w:jc w:val="both"/>
              <w:rPr>
                <w:rFonts w:asciiTheme="minorHAnsi" w:hAnsiTheme="minorHAnsi" w:cstheme="minorHAnsi"/>
                <w:bCs/>
                <w:iCs/>
                <w:sz w:val="20"/>
                <w:szCs w:val="20"/>
              </w:rPr>
            </w:pPr>
            <w:r w:rsidRPr="009F4EF6">
              <w:rPr>
                <w:rFonts w:asciiTheme="minorHAnsi" w:hAnsiTheme="minorHAnsi" w:cstheme="minorHAnsi"/>
                <w:bCs/>
                <w:iCs/>
                <w:sz w:val="20"/>
                <w:szCs w:val="20"/>
              </w:rPr>
              <w:t>- jednostką sektora finansów publicznych</w:t>
            </w:r>
          </w:p>
        </w:tc>
        <w:tc>
          <w:tcPr>
            <w:tcW w:w="857" w:type="dxa"/>
            <w:tcBorders>
              <w:bottom w:val="nil"/>
            </w:tcBorders>
            <w:shd w:val="clear" w:color="auto" w:fill="auto"/>
            <w:vAlign w:val="center"/>
          </w:tcPr>
          <w:p w:rsidR="00CA045F" w:rsidRPr="009F4EF6" w:rsidRDefault="00CA045F" w:rsidP="00CC6B77">
            <w:pPr>
              <w:jc w:val="center"/>
              <w:rPr>
                <w:rFonts w:asciiTheme="minorHAnsi" w:hAnsiTheme="minorHAnsi" w:cstheme="minorHAnsi"/>
                <w:bCs/>
                <w:iCs/>
                <w:sz w:val="20"/>
                <w:szCs w:val="20"/>
              </w:rPr>
            </w:pPr>
          </w:p>
          <w:p w:rsidR="00CA045F" w:rsidRPr="009F4EF6" w:rsidRDefault="00CA045F" w:rsidP="00CC6B77">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13949" w:rsidRPr="009F4EF6" w:rsidRDefault="00513949" w:rsidP="00CC6B7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bottom w:val="nil"/>
            </w:tcBorders>
            <w:shd w:val="clear" w:color="auto" w:fill="auto"/>
            <w:vAlign w:val="center"/>
          </w:tcPr>
          <w:p w:rsidR="00CA045F" w:rsidRPr="009F4EF6" w:rsidRDefault="00CA045F" w:rsidP="00CA045F">
            <w:pPr>
              <w:rPr>
                <w:rFonts w:asciiTheme="minorHAnsi" w:hAnsiTheme="minorHAnsi" w:cstheme="minorHAnsi"/>
                <w:bCs/>
                <w:iCs/>
                <w:sz w:val="20"/>
                <w:szCs w:val="20"/>
              </w:rPr>
            </w:pPr>
          </w:p>
          <w:p w:rsidR="00CA045F" w:rsidRPr="009F4EF6" w:rsidRDefault="00CA045F" w:rsidP="00CC6B77">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13949" w:rsidRPr="009F4EF6" w:rsidRDefault="00513949" w:rsidP="00CC6B7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bottom w:val="nil"/>
            </w:tcBorders>
            <w:shd w:val="clear" w:color="auto" w:fill="auto"/>
            <w:vAlign w:val="center"/>
          </w:tcPr>
          <w:p w:rsidR="00CA045F" w:rsidRPr="009F4EF6" w:rsidRDefault="00CA045F" w:rsidP="00CC6B77">
            <w:pPr>
              <w:jc w:val="center"/>
              <w:rPr>
                <w:rFonts w:asciiTheme="minorHAnsi" w:hAnsiTheme="minorHAnsi" w:cstheme="minorHAnsi"/>
                <w:sz w:val="20"/>
                <w:szCs w:val="20"/>
              </w:rPr>
            </w:pPr>
          </w:p>
          <w:p w:rsidR="00CA045F" w:rsidRPr="009F4EF6" w:rsidRDefault="00CA045F" w:rsidP="00CC6B77">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13949" w:rsidRPr="009F4EF6" w:rsidRDefault="00513949" w:rsidP="00CC6B77">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983E75" w:rsidRPr="009F4EF6" w:rsidRDefault="00983E75" w:rsidP="00983E75">
            <w:pPr>
              <w:rPr>
                <w:rFonts w:asciiTheme="minorHAnsi" w:hAnsiTheme="minorHAnsi" w:cstheme="minorHAnsi"/>
                <w:bCs/>
                <w:sz w:val="20"/>
                <w:szCs w:val="20"/>
              </w:rPr>
            </w:pPr>
            <w:r w:rsidRPr="009F4EF6">
              <w:rPr>
                <w:rFonts w:asciiTheme="minorHAnsi" w:hAnsiTheme="minorHAnsi" w:cstheme="minorHAnsi"/>
                <w:bCs/>
                <w:sz w:val="20"/>
                <w:szCs w:val="20"/>
              </w:rPr>
              <w:t>I.2.</w:t>
            </w:r>
          </w:p>
        </w:tc>
        <w:tc>
          <w:tcPr>
            <w:tcW w:w="6235" w:type="dxa"/>
            <w:tcBorders>
              <w:bottom w:val="nil"/>
            </w:tcBorders>
            <w:shd w:val="clear" w:color="auto" w:fill="auto"/>
            <w:vAlign w:val="center"/>
          </w:tcPr>
          <w:p w:rsidR="00983E75" w:rsidRPr="009F4EF6" w:rsidRDefault="00983E75" w:rsidP="00983E75">
            <w:pPr>
              <w:rPr>
                <w:rFonts w:asciiTheme="minorHAnsi" w:hAnsiTheme="minorHAnsi" w:cstheme="minorHAnsi"/>
                <w:bCs/>
                <w:iCs/>
                <w:sz w:val="20"/>
                <w:szCs w:val="20"/>
              </w:rPr>
            </w:pPr>
            <w:r w:rsidRPr="009F4EF6">
              <w:rPr>
                <w:rFonts w:asciiTheme="minorHAnsi" w:hAnsiTheme="minorHAnsi" w:cstheme="minorHAnsi"/>
                <w:bCs/>
                <w:iCs/>
                <w:sz w:val="20"/>
                <w:szCs w:val="20"/>
              </w:rPr>
              <w:t>W przypadku gdy o wsparcie ubiega się spółka cywilna, wszyscy wspólnicy w dniu złożenia wniosku o przyznanie pomocy mają ukończone 18 lat.</w:t>
            </w:r>
          </w:p>
        </w:tc>
        <w:tc>
          <w:tcPr>
            <w:tcW w:w="857" w:type="dxa"/>
            <w:tcBorders>
              <w:bottom w:val="nil"/>
            </w:tcBorders>
            <w:shd w:val="clear" w:color="auto" w:fill="auto"/>
            <w:vAlign w:val="center"/>
          </w:tcPr>
          <w:p w:rsidR="00983E75" w:rsidRPr="009F4EF6" w:rsidRDefault="00983E75" w:rsidP="00983E75">
            <w:pPr>
              <w:jc w:val="center"/>
              <w:rPr>
                <w:rFonts w:asciiTheme="minorHAnsi" w:hAnsiTheme="minorHAnsi" w:cstheme="minorHAnsi"/>
                <w:bCs/>
                <w:iCs/>
                <w:sz w:val="20"/>
                <w:szCs w:val="20"/>
              </w:rPr>
            </w:pPr>
          </w:p>
          <w:p w:rsidR="00983E75" w:rsidRPr="009F4EF6" w:rsidRDefault="00983E75" w:rsidP="00983E7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83E75" w:rsidRPr="009F4EF6" w:rsidRDefault="00983E75" w:rsidP="00983E7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83E75" w:rsidRPr="009F4EF6" w:rsidRDefault="00983E75" w:rsidP="00983E75">
            <w:pPr>
              <w:jc w:val="center"/>
              <w:rPr>
                <w:rFonts w:asciiTheme="minorHAnsi" w:hAnsiTheme="minorHAnsi" w:cstheme="minorHAnsi"/>
                <w:bCs/>
                <w:iCs/>
                <w:sz w:val="20"/>
                <w:szCs w:val="20"/>
              </w:rPr>
            </w:pPr>
          </w:p>
        </w:tc>
        <w:tc>
          <w:tcPr>
            <w:tcW w:w="709" w:type="dxa"/>
            <w:tcBorders>
              <w:bottom w:val="nil"/>
            </w:tcBorders>
            <w:shd w:val="clear" w:color="auto" w:fill="auto"/>
            <w:vAlign w:val="center"/>
          </w:tcPr>
          <w:p w:rsidR="00983E75" w:rsidRPr="009F4EF6" w:rsidRDefault="00983E75" w:rsidP="00983E75">
            <w:pPr>
              <w:rPr>
                <w:rFonts w:asciiTheme="minorHAnsi" w:hAnsiTheme="minorHAnsi" w:cstheme="minorHAnsi"/>
                <w:bCs/>
                <w:iCs/>
                <w:sz w:val="20"/>
                <w:szCs w:val="20"/>
              </w:rPr>
            </w:pPr>
          </w:p>
          <w:p w:rsidR="00983E75" w:rsidRPr="009F4EF6" w:rsidRDefault="00983E75" w:rsidP="00983E7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83E75" w:rsidRPr="009F4EF6" w:rsidRDefault="00983E75" w:rsidP="00983E7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83E75" w:rsidRPr="009F4EF6" w:rsidRDefault="00983E75" w:rsidP="00983E75">
            <w:pPr>
              <w:jc w:val="center"/>
              <w:rPr>
                <w:rFonts w:asciiTheme="minorHAnsi" w:hAnsiTheme="minorHAnsi" w:cstheme="minorHAnsi"/>
                <w:bCs/>
                <w:iCs/>
                <w:sz w:val="20"/>
                <w:szCs w:val="20"/>
              </w:rPr>
            </w:pPr>
          </w:p>
        </w:tc>
        <w:tc>
          <w:tcPr>
            <w:tcW w:w="992" w:type="dxa"/>
            <w:tcBorders>
              <w:bottom w:val="nil"/>
            </w:tcBorders>
            <w:shd w:val="clear" w:color="auto" w:fill="auto"/>
            <w:vAlign w:val="center"/>
          </w:tcPr>
          <w:p w:rsidR="00983E75" w:rsidRPr="009F4EF6" w:rsidRDefault="00983E75" w:rsidP="00983E75">
            <w:pPr>
              <w:jc w:val="center"/>
              <w:rPr>
                <w:rFonts w:asciiTheme="minorHAnsi" w:hAnsiTheme="minorHAnsi" w:cstheme="minorHAnsi"/>
                <w:sz w:val="20"/>
                <w:szCs w:val="20"/>
              </w:rPr>
            </w:pPr>
          </w:p>
          <w:p w:rsidR="00983E75" w:rsidRPr="009F4EF6" w:rsidRDefault="00983E75" w:rsidP="00983E7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83E75" w:rsidRPr="009F4EF6" w:rsidRDefault="00983E75" w:rsidP="00983E75">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983E75" w:rsidRPr="009F4EF6" w:rsidRDefault="00983E75" w:rsidP="00983E75">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CA045F" w:rsidRPr="009F4EF6" w:rsidRDefault="00CA045F" w:rsidP="005402FA">
            <w:pPr>
              <w:rPr>
                <w:rFonts w:asciiTheme="minorHAnsi" w:hAnsiTheme="minorHAnsi" w:cstheme="minorHAnsi"/>
                <w:bCs/>
                <w:sz w:val="20"/>
                <w:szCs w:val="20"/>
              </w:rPr>
            </w:pPr>
            <w:r w:rsidRPr="009F4EF6">
              <w:rPr>
                <w:rFonts w:asciiTheme="minorHAnsi" w:hAnsiTheme="minorHAnsi" w:cstheme="minorHAnsi"/>
                <w:bCs/>
                <w:sz w:val="20"/>
                <w:szCs w:val="20"/>
              </w:rPr>
              <w:t>I.</w:t>
            </w:r>
            <w:r w:rsidR="005402FA" w:rsidRPr="009F4EF6">
              <w:rPr>
                <w:rFonts w:asciiTheme="minorHAnsi" w:hAnsiTheme="minorHAnsi" w:cstheme="minorHAnsi"/>
                <w:bCs/>
                <w:sz w:val="20"/>
                <w:szCs w:val="20"/>
              </w:rPr>
              <w:t>3</w:t>
            </w:r>
            <w:r w:rsidRPr="009F4EF6">
              <w:rPr>
                <w:rFonts w:asciiTheme="minorHAnsi" w:hAnsiTheme="minorHAnsi" w:cstheme="minorHAnsi"/>
                <w:bCs/>
                <w:sz w:val="20"/>
                <w:szCs w:val="20"/>
              </w:rPr>
              <w:t>.</w:t>
            </w:r>
          </w:p>
        </w:tc>
        <w:tc>
          <w:tcPr>
            <w:tcW w:w="6235" w:type="dxa"/>
            <w:tcBorders>
              <w:bottom w:val="nil"/>
            </w:tcBorders>
            <w:shd w:val="clear" w:color="auto" w:fill="auto"/>
            <w:vAlign w:val="center"/>
          </w:tcPr>
          <w:p w:rsidR="00CA045F" w:rsidRPr="009F4EF6" w:rsidRDefault="00CA045F" w:rsidP="00CA045F">
            <w:pPr>
              <w:rPr>
                <w:rFonts w:asciiTheme="minorHAnsi" w:hAnsiTheme="minorHAnsi" w:cstheme="minorHAnsi"/>
                <w:bCs/>
                <w:iCs/>
                <w:sz w:val="20"/>
                <w:szCs w:val="20"/>
              </w:rPr>
            </w:pPr>
            <w:r w:rsidRPr="009F4EF6">
              <w:rPr>
                <w:rFonts w:asciiTheme="minorHAnsi" w:hAnsiTheme="minorHAnsi" w:cstheme="minorHAnsi"/>
                <w:bCs/>
                <w:iCs/>
                <w:sz w:val="20"/>
                <w:szCs w:val="20"/>
              </w:rPr>
              <w:t>Podmiot ubiegający się o wsparcie nie podlega:</w:t>
            </w:r>
          </w:p>
          <w:p w:rsidR="00CA045F" w:rsidRPr="009F4EF6" w:rsidRDefault="00CA045F" w:rsidP="00CA045F">
            <w:pPr>
              <w:rPr>
                <w:rFonts w:asciiTheme="minorHAnsi" w:hAnsiTheme="minorHAnsi" w:cstheme="minorHAnsi"/>
                <w:bCs/>
                <w:iCs/>
                <w:sz w:val="20"/>
                <w:szCs w:val="20"/>
              </w:rPr>
            </w:pPr>
            <w:r w:rsidRPr="009F4EF6">
              <w:rPr>
                <w:rFonts w:asciiTheme="minorHAnsi" w:hAnsiTheme="minorHAnsi" w:cstheme="minorHAnsi"/>
                <w:bCs/>
                <w:iCs/>
                <w:sz w:val="20"/>
                <w:szCs w:val="20"/>
              </w:rPr>
              <w:t>-  zakazowi dostępu do środków, o których mowa w art. 5 ust. 3 pkt 4 ustawy o finansach publicznych na podstawie prawomocnego orzeczenia sądu, lub</w:t>
            </w:r>
          </w:p>
          <w:p w:rsidR="00CA045F" w:rsidRPr="009F4EF6" w:rsidRDefault="00CA045F" w:rsidP="00CA045F">
            <w:pPr>
              <w:rPr>
                <w:rFonts w:asciiTheme="minorHAnsi" w:hAnsiTheme="minorHAnsi" w:cstheme="minorHAnsi"/>
                <w:bCs/>
                <w:iCs/>
                <w:sz w:val="20"/>
                <w:szCs w:val="20"/>
              </w:rPr>
            </w:pPr>
            <w:r w:rsidRPr="009F4EF6">
              <w:rPr>
                <w:rFonts w:asciiTheme="minorHAnsi" w:hAnsiTheme="minorHAnsi" w:cstheme="minorHAnsi"/>
                <w:bCs/>
                <w:iCs/>
                <w:sz w:val="20"/>
                <w:szCs w:val="20"/>
              </w:rPr>
              <w:t xml:space="preserve">- wykluczeniu z dostępu do otrzymania pomocy o którym mowa w rozdz. VII.1.ust. 13-14 Wytycznych podstawowych; </w:t>
            </w:r>
          </w:p>
        </w:tc>
        <w:tc>
          <w:tcPr>
            <w:tcW w:w="857" w:type="dxa"/>
            <w:tcBorders>
              <w:bottom w:val="nil"/>
            </w:tcBorders>
            <w:shd w:val="clear" w:color="auto" w:fill="auto"/>
            <w:vAlign w:val="center"/>
          </w:tcPr>
          <w:p w:rsidR="00CA045F" w:rsidRPr="009F4EF6" w:rsidRDefault="00CA045F" w:rsidP="00CA045F">
            <w:pPr>
              <w:jc w:val="center"/>
              <w:rPr>
                <w:rFonts w:asciiTheme="minorHAnsi" w:hAnsiTheme="minorHAnsi" w:cstheme="minorHAnsi"/>
                <w:bCs/>
                <w:iCs/>
                <w:sz w:val="20"/>
                <w:szCs w:val="20"/>
              </w:rPr>
            </w:pP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bottom w:val="nil"/>
            </w:tcBorders>
            <w:shd w:val="clear" w:color="auto" w:fill="auto"/>
            <w:vAlign w:val="center"/>
          </w:tcPr>
          <w:p w:rsidR="00CA045F" w:rsidRPr="009F4EF6" w:rsidRDefault="00CA045F" w:rsidP="00CA045F">
            <w:pPr>
              <w:rPr>
                <w:rFonts w:asciiTheme="minorHAnsi" w:hAnsiTheme="minorHAnsi" w:cstheme="minorHAnsi"/>
                <w:bCs/>
                <w:iCs/>
                <w:sz w:val="20"/>
                <w:szCs w:val="20"/>
              </w:rPr>
            </w:pP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bottom w:val="nil"/>
            </w:tcBorders>
            <w:shd w:val="clear" w:color="auto" w:fill="auto"/>
            <w:vAlign w:val="center"/>
          </w:tcPr>
          <w:p w:rsidR="00CA045F" w:rsidRPr="009F4EF6" w:rsidRDefault="00CA045F" w:rsidP="00CA045F">
            <w:pPr>
              <w:jc w:val="center"/>
              <w:rPr>
                <w:rFonts w:asciiTheme="minorHAnsi" w:hAnsiTheme="minorHAnsi" w:cstheme="minorHAnsi"/>
                <w:sz w:val="20"/>
                <w:szCs w:val="20"/>
              </w:rPr>
            </w:pPr>
          </w:p>
          <w:p w:rsidR="00CA045F" w:rsidRPr="009F4EF6" w:rsidRDefault="00CA045F" w:rsidP="00CA045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23A8">
        <w:trPr>
          <w:trHeight w:val="650"/>
        </w:trPr>
        <w:tc>
          <w:tcPr>
            <w:tcW w:w="954" w:type="dxa"/>
            <w:tcBorders>
              <w:bottom w:val="nil"/>
              <w:right w:val="single" w:sz="4" w:space="0" w:color="auto"/>
            </w:tcBorders>
            <w:shd w:val="clear" w:color="auto" w:fill="auto"/>
            <w:vAlign w:val="center"/>
          </w:tcPr>
          <w:p w:rsidR="00CA045F" w:rsidRPr="009F4EF6" w:rsidRDefault="00CA045F" w:rsidP="00CD51BF">
            <w:pPr>
              <w:rPr>
                <w:rFonts w:asciiTheme="minorHAnsi" w:hAnsiTheme="minorHAnsi" w:cstheme="minorHAnsi"/>
                <w:bCs/>
                <w:sz w:val="20"/>
                <w:szCs w:val="20"/>
              </w:rPr>
            </w:pPr>
            <w:r w:rsidRPr="009F4EF6">
              <w:rPr>
                <w:rFonts w:asciiTheme="minorHAnsi" w:hAnsiTheme="minorHAnsi" w:cstheme="minorHAnsi"/>
                <w:bCs/>
                <w:sz w:val="20"/>
                <w:szCs w:val="20"/>
              </w:rPr>
              <w:t>I.</w:t>
            </w:r>
            <w:r w:rsidR="00CD51BF" w:rsidRPr="009F4EF6">
              <w:rPr>
                <w:rFonts w:asciiTheme="minorHAnsi" w:hAnsiTheme="minorHAnsi" w:cstheme="minorHAnsi"/>
                <w:bCs/>
                <w:sz w:val="20"/>
                <w:szCs w:val="20"/>
              </w:rPr>
              <w:t>4</w:t>
            </w:r>
            <w:r w:rsidRPr="009F4EF6">
              <w:rPr>
                <w:rFonts w:asciiTheme="minorHAnsi" w:hAnsiTheme="minorHAnsi" w:cstheme="minorHAnsi"/>
                <w:bCs/>
                <w:sz w:val="20"/>
                <w:szCs w:val="20"/>
              </w:rPr>
              <w:t>.</w:t>
            </w:r>
          </w:p>
        </w:tc>
        <w:tc>
          <w:tcPr>
            <w:tcW w:w="6235" w:type="dxa"/>
            <w:tcBorders>
              <w:bottom w:val="nil"/>
            </w:tcBorders>
            <w:shd w:val="clear" w:color="auto" w:fill="auto"/>
            <w:vAlign w:val="center"/>
          </w:tcPr>
          <w:p w:rsidR="00CA045F" w:rsidRPr="009F4EF6" w:rsidRDefault="00CA045F" w:rsidP="00CA045F">
            <w:pPr>
              <w:rPr>
                <w:rFonts w:asciiTheme="minorHAnsi" w:hAnsiTheme="minorHAnsi" w:cstheme="minorHAnsi"/>
                <w:bCs/>
                <w:iCs/>
                <w:sz w:val="20"/>
                <w:szCs w:val="20"/>
              </w:rPr>
            </w:pPr>
            <w:r w:rsidRPr="009F4EF6">
              <w:rPr>
                <w:rFonts w:asciiTheme="minorHAnsi" w:hAnsiTheme="minorHAnsi" w:cstheme="minorHAnsi"/>
                <w:bCs/>
                <w:iCs/>
                <w:sz w:val="20"/>
                <w:szCs w:val="20"/>
              </w:rPr>
              <w:t>Wnioskodawca posiada numer EP</w:t>
            </w:r>
          </w:p>
        </w:tc>
        <w:tc>
          <w:tcPr>
            <w:tcW w:w="857" w:type="dxa"/>
            <w:tcBorders>
              <w:bottom w:val="nil"/>
            </w:tcBorders>
            <w:shd w:val="clear" w:color="auto" w:fill="auto"/>
            <w:vAlign w:val="center"/>
          </w:tcPr>
          <w:p w:rsidR="00CA045F" w:rsidRPr="009F4EF6" w:rsidRDefault="00CA045F" w:rsidP="007368B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bottom w:val="nil"/>
            </w:tcBorders>
            <w:shd w:val="clear" w:color="auto" w:fill="auto"/>
            <w:vAlign w:val="center"/>
          </w:tcPr>
          <w:p w:rsidR="00CA045F" w:rsidRPr="009F4EF6" w:rsidRDefault="00CA045F" w:rsidP="007368B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A045F" w:rsidRPr="009F4EF6" w:rsidRDefault="00CA045F" w:rsidP="00CA045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bottom w:val="nil"/>
            </w:tcBorders>
            <w:shd w:val="clear" w:color="auto" w:fill="auto"/>
            <w:vAlign w:val="center"/>
          </w:tcPr>
          <w:p w:rsidR="0017570F" w:rsidRPr="009F4EF6" w:rsidRDefault="0017570F" w:rsidP="007368BA">
            <w:pPr>
              <w:rPr>
                <w:rFonts w:asciiTheme="minorHAnsi" w:hAnsiTheme="minorHAnsi" w:cstheme="minorHAnsi"/>
                <w:sz w:val="20"/>
                <w:szCs w:val="20"/>
              </w:rPr>
            </w:pPr>
          </w:p>
          <w:p w:rsidR="00CA045F" w:rsidRPr="009F4EF6" w:rsidRDefault="00CA045F" w:rsidP="00CA045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A045F" w:rsidRPr="009F4EF6" w:rsidRDefault="00CA045F" w:rsidP="00CA045F">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7570F" w:rsidRPr="009F4EF6" w:rsidRDefault="0017570F" w:rsidP="00CA045F">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1D1D1"/>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w:t>
            </w:r>
          </w:p>
        </w:tc>
        <w:tc>
          <w:tcPr>
            <w:tcW w:w="8793" w:type="dxa"/>
            <w:gridSpan w:val="4"/>
            <w:tcBorders>
              <w:bottom w:val="nil"/>
            </w:tcBorders>
            <w:shd w:val="clear" w:color="auto" w:fill="D1D1D1"/>
            <w:vAlign w:val="center"/>
          </w:tcPr>
          <w:p w:rsidR="00513949" w:rsidRPr="009F4EF6" w:rsidRDefault="00562888" w:rsidP="00E019AD">
            <w:pPr>
              <w:jc w:val="both"/>
              <w:rPr>
                <w:rFonts w:asciiTheme="minorHAnsi" w:hAnsiTheme="minorHAnsi" w:cstheme="minorHAnsi"/>
                <w:b/>
                <w:bCs/>
                <w:sz w:val="20"/>
                <w:szCs w:val="20"/>
              </w:rPr>
            </w:pPr>
            <w:r w:rsidRPr="009F4EF6">
              <w:rPr>
                <w:rFonts w:asciiTheme="minorHAnsi" w:hAnsiTheme="minorHAnsi" w:cstheme="minorHAnsi"/>
                <w:b/>
                <w:bCs/>
                <w:iCs/>
                <w:sz w:val="20"/>
                <w:szCs w:val="20"/>
              </w:rPr>
              <w:t xml:space="preserve">ZGODNOŚĆ OPERACJI Z WARUNKAMI WSPARCIA OKREŚLONYMI W WYTYCZNYCH SZCZEGÓŁOWYCH </w:t>
            </w:r>
            <w:r w:rsidR="00513949" w:rsidRPr="009F4EF6">
              <w:rPr>
                <w:rFonts w:asciiTheme="minorHAnsi" w:hAnsiTheme="minorHAnsi" w:cstheme="minorHAnsi"/>
                <w:b/>
                <w:bCs/>
                <w:iCs/>
                <w:sz w:val="20"/>
                <w:szCs w:val="20"/>
              </w:rPr>
              <w:t>(wspólne dla wszystkich kategorii operacji, lub dla grup kategorii)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A04188" w:rsidRPr="009F4EF6" w:rsidRDefault="00A04188" w:rsidP="00A04188">
            <w:pPr>
              <w:rPr>
                <w:rFonts w:asciiTheme="minorHAnsi" w:hAnsiTheme="minorHAnsi" w:cstheme="minorHAnsi"/>
                <w:sz w:val="20"/>
                <w:szCs w:val="20"/>
              </w:rPr>
            </w:pPr>
            <w:r w:rsidRPr="009F4EF6">
              <w:rPr>
                <w:rFonts w:asciiTheme="minorHAnsi" w:hAnsiTheme="minorHAnsi" w:cstheme="minorHAnsi"/>
                <w:sz w:val="20"/>
                <w:szCs w:val="20"/>
              </w:rPr>
              <w:t>II.1.</w:t>
            </w:r>
          </w:p>
        </w:tc>
        <w:tc>
          <w:tcPr>
            <w:tcW w:w="6235" w:type="dxa"/>
            <w:tcBorders>
              <w:bottom w:val="nil"/>
              <w:right w:val="single" w:sz="4" w:space="0" w:color="auto"/>
            </w:tcBorders>
            <w:shd w:val="clear" w:color="auto" w:fill="auto"/>
            <w:vAlign w:val="center"/>
          </w:tcPr>
          <w:p w:rsidR="00A04188" w:rsidRPr="009F4EF6" w:rsidRDefault="00E019AD" w:rsidP="0041249A">
            <w:pPr>
              <w:jc w:val="both"/>
              <w:rPr>
                <w:rFonts w:asciiTheme="minorHAnsi" w:hAnsiTheme="minorHAnsi" w:cstheme="minorHAnsi"/>
                <w:iCs/>
                <w:sz w:val="20"/>
                <w:szCs w:val="20"/>
              </w:rPr>
            </w:pPr>
            <w:r w:rsidRPr="009F4EF6">
              <w:rPr>
                <w:rFonts w:asciiTheme="minorHAnsi" w:hAnsiTheme="minorHAnsi" w:cstheme="minorHAnsi"/>
                <w:iCs/>
                <w:sz w:val="20"/>
                <w:szCs w:val="20"/>
              </w:rPr>
              <w:t>W</w:t>
            </w:r>
            <w:r w:rsidR="00A04188" w:rsidRPr="009F4EF6">
              <w:rPr>
                <w:rFonts w:asciiTheme="minorHAnsi" w:hAnsiTheme="minorHAnsi" w:cstheme="minorHAnsi"/>
                <w:iCs/>
                <w:sz w:val="20"/>
                <w:szCs w:val="20"/>
              </w:rPr>
              <w:t>niosek jest jedynym wnioskiem złożonym przez wnioskodawcę w tym naborze wniosków</w:t>
            </w:r>
          </w:p>
        </w:tc>
        <w:tc>
          <w:tcPr>
            <w:tcW w:w="857" w:type="dxa"/>
            <w:tcBorders>
              <w:top w:val="single" w:sz="4" w:space="0" w:color="auto"/>
              <w:left w:val="single" w:sz="4" w:space="0" w:color="auto"/>
              <w:bottom w:val="nil"/>
              <w:right w:val="single" w:sz="4" w:space="0" w:color="auto"/>
            </w:tcBorders>
            <w:shd w:val="clear" w:color="auto" w:fill="auto"/>
            <w:vAlign w:val="center"/>
          </w:tcPr>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A04188" w:rsidRPr="009F4EF6" w:rsidRDefault="00A04188" w:rsidP="00A04188">
            <w:pPr>
              <w:rPr>
                <w:rFonts w:asciiTheme="minorHAnsi" w:hAnsiTheme="minorHAnsi" w:cstheme="minorHAnsi"/>
                <w:sz w:val="20"/>
                <w:szCs w:val="20"/>
              </w:rPr>
            </w:pPr>
          </w:p>
          <w:p w:rsidR="00A04188" w:rsidRPr="009F4EF6" w:rsidRDefault="00A04188" w:rsidP="00A0418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A04188" w:rsidRPr="009F4EF6" w:rsidRDefault="00A04188" w:rsidP="00A04188">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A04188" w:rsidRPr="009F4EF6" w:rsidRDefault="00A04188" w:rsidP="00A04188">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A04188" w:rsidRPr="009F4EF6" w:rsidRDefault="00A04188" w:rsidP="00A04188">
            <w:pPr>
              <w:rPr>
                <w:rFonts w:asciiTheme="minorHAnsi" w:hAnsiTheme="minorHAnsi" w:cstheme="minorHAnsi"/>
                <w:sz w:val="20"/>
                <w:szCs w:val="20"/>
              </w:rPr>
            </w:pPr>
            <w:r w:rsidRPr="009F4EF6">
              <w:rPr>
                <w:rFonts w:asciiTheme="minorHAnsi" w:hAnsiTheme="minorHAnsi" w:cstheme="minorHAnsi"/>
                <w:sz w:val="20"/>
                <w:szCs w:val="20"/>
              </w:rPr>
              <w:t>II.2.</w:t>
            </w:r>
          </w:p>
        </w:tc>
        <w:tc>
          <w:tcPr>
            <w:tcW w:w="6235" w:type="dxa"/>
            <w:tcBorders>
              <w:bottom w:val="nil"/>
              <w:right w:val="single" w:sz="4" w:space="0" w:color="auto"/>
            </w:tcBorders>
            <w:shd w:val="clear" w:color="auto" w:fill="auto"/>
            <w:vAlign w:val="center"/>
          </w:tcPr>
          <w:p w:rsidR="00A04188" w:rsidRPr="009F4EF6" w:rsidRDefault="00A04188" w:rsidP="005123A8">
            <w:pPr>
              <w:jc w:val="both"/>
              <w:rPr>
                <w:rFonts w:asciiTheme="minorHAnsi" w:hAnsiTheme="minorHAnsi" w:cstheme="minorHAnsi"/>
                <w:iCs/>
                <w:sz w:val="20"/>
                <w:szCs w:val="20"/>
              </w:rPr>
            </w:pPr>
            <w:r w:rsidRPr="009F4EF6">
              <w:rPr>
                <w:rFonts w:asciiTheme="minorHAnsi" w:hAnsiTheme="minorHAnsi" w:cstheme="minorHAnsi"/>
                <w:iCs/>
                <w:sz w:val="20"/>
                <w:szCs w:val="20"/>
              </w:rPr>
              <w:t xml:space="preserve">Wnioskowana kwota pomocy jest </w:t>
            </w:r>
            <w:r w:rsidRPr="009F4EF6">
              <w:rPr>
                <w:rFonts w:asciiTheme="minorHAnsi" w:hAnsiTheme="minorHAnsi" w:cstheme="minorHAnsi"/>
                <w:iCs/>
                <w:sz w:val="20"/>
                <w:szCs w:val="20"/>
                <w:u w:val="single"/>
              </w:rPr>
              <w:t xml:space="preserve">nie wyższa niż </w:t>
            </w:r>
            <w:r w:rsidRPr="009F4EF6">
              <w:rPr>
                <w:rFonts w:asciiTheme="minorHAnsi" w:hAnsiTheme="minorHAnsi" w:cstheme="minorHAnsi"/>
                <w:iCs/>
                <w:sz w:val="20"/>
                <w:szCs w:val="20"/>
              </w:rPr>
              <w:t>kwota maksymalna określona przez LGD w regulaminie naboru, przy czym nie wyższa niż:</w:t>
            </w:r>
          </w:p>
          <w:p w:rsidR="00A04188" w:rsidRPr="009F4EF6" w:rsidRDefault="00A04188" w:rsidP="005123A8">
            <w:pPr>
              <w:numPr>
                <w:ilvl w:val="0"/>
                <w:numId w:val="16"/>
              </w:numPr>
              <w:suppressAutoHyphens w:val="0"/>
              <w:spacing w:after="200"/>
              <w:jc w:val="both"/>
              <w:rPr>
                <w:rFonts w:asciiTheme="minorHAnsi" w:hAnsiTheme="minorHAnsi" w:cstheme="minorHAnsi"/>
                <w:iCs/>
                <w:sz w:val="20"/>
                <w:szCs w:val="20"/>
              </w:rPr>
            </w:pPr>
            <w:r w:rsidRPr="009F4EF6">
              <w:rPr>
                <w:rFonts w:asciiTheme="minorHAnsi" w:hAnsiTheme="minorHAnsi" w:cstheme="minorHAnsi"/>
                <w:iCs/>
                <w:sz w:val="20"/>
                <w:szCs w:val="20"/>
              </w:rPr>
              <w:t>50 tys. zł – w zakresie przygotowanie projektów partnerskich krajowych;</w:t>
            </w:r>
          </w:p>
          <w:p w:rsidR="00A04188" w:rsidRPr="009F4EF6" w:rsidRDefault="00A04188" w:rsidP="005123A8">
            <w:pPr>
              <w:numPr>
                <w:ilvl w:val="0"/>
                <w:numId w:val="16"/>
              </w:numPr>
              <w:suppressAutoHyphens w:val="0"/>
              <w:spacing w:after="200"/>
              <w:jc w:val="both"/>
              <w:rPr>
                <w:rFonts w:asciiTheme="minorHAnsi" w:hAnsiTheme="minorHAnsi" w:cstheme="minorHAnsi"/>
                <w:iCs/>
                <w:sz w:val="20"/>
                <w:szCs w:val="20"/>
              </w:rPr>
            </w:pPr>
            <w:r w:rsidRPr="009F4EF6">
              <w:rPr>
                <w:rFonts w:asciiTheme="minorHAnsi" w:hAnsiTheme="minorHAnsi" w:cstheme="minorHAnsi"/>
                <w:iCs/>
                <w:sz w:val="20"/>
                <w:szCs w:val="20"/>
              </w:rPr>
              <w:t xml:space="preserve"> 150 tys. zł – w zakresach: start DG, start GA, start ZE, start GO oraz w zakresie przygotowanie projektów partnerskich międzynarodowych;</w:t>
            </w:r>
          </w:p>
          <w:p w:rsidR="00A04188" w:rsidRPr="009F4EF6" w:rsidRDefault="00A04188" w:rsidP="005123A8">
            <w:pPr>
              <w:numPr>
                <w:ilvl w:val="0"/>
                <w:numId w:val="16"/>
              </w:numPr>
              <w:suppressAutoHyphens w:val="0"/>
              <w:spacing w:after="200"/>
              <w:jc w:val="both"/>
              <w:rPr>
                <w:rFonts w:asciiTheme="minorHAnsi" w:hAnsiTheme="minorHAnsi" w:cstheme="minorHAnsi"/>
                <w:iCs/>
                <w:sz w:val="20"/>
                <w:szCs w:val="20"/>
              </w:rPr>
            </w:pPr>
            <w:r w:rsidRPr="009F4EF6">
              <w:rPr>
                <w:rFonts w:asciiTheme="minorHAnsi" w:hAnsiTheme="minorHAnsi" w:cstheme="minorHAnsi"/>
                <w:iCs/>
                <w:sz w:val="20"/>
                <w:szCs w:val="20"/>
              </w:rPr>
              <w:t>350 tys. zł – w zakresie start KŁŻ;</w:t>
            </w:r>
          </w:p>
          <w:p w:rsidR="00A04188" w:rsidRPr="009F4EF6" w:rsidRDefault="00A04188" w:rsidP="005123A8">
            <w:pPr>
              <w:numPr>
                <w:ilvl w:val="0"/>
                <w:numId w:val="16"/>
              </w:numPr>
              <w:suppressAutoHyphens w:val="0"/>
              <w:spacing w:after="200"/>
              <w:jc w:val="both"/>
              <w:rPr>
                <w:rFonts w:asciiTheme="minorHAnsi" w:hAnsiTheme="minorHAnsi" w:cstheme="minorHAnsi"/>
                <w:iCs/>
                <w:sz w:val="20"/>
                <w:szCs w:val="20"/>
              </w:rPr>
            </w:pPr>
            <w:r w:rsidRPr="009F4EF6">
              <w:rPr>
                <w:rFonts w:asciiTheme="minorHAnsi" w:hAnsiTheme="minorHAnsi" w:cstheme="minorHAnsi"/>
                <w:iCs/>
                <w:sz w:val="20"/>
                <w:szCs w:val="20"/>
              </w:rPr>
              <w:t>500 tys. zł – w pozostałych przypadkach.</w:t>
            </w:r>
          </w:p>
          <w:p w:rsidR="00A04188" w:rsidRPr="009F4EF6" w:rsidRDefault="00A04188" w:rsidP="005123A8">
            <w:pPr>
              <w:ind w:left="408"/>
              <w:jc w:val="both"/>
              <w:rPr>
                <w:rFonts w:asciiTheme="minorHAnsi" w:hAnsiTheme="minorHAnsi" w:cstheme="minorHAnsi"/>
                <w:iCs/>
                <w:sz w:val="20"/>
                <w:szCs w:val="20"/>
              </w:rPr>
            </w:pPr>
            <w:r w:rsidRPr="009F4EF6">
              <w:rPr>
                <w:rFonts w:asciiTheme="minorHAnsi" w:hAnsiTheme="minorHAnsi" w:cstheme="minorHAnsi"/>
                <w:iCs/>
                <w:sz w:val="20"/>
                <w:szCs w:val="20"/>
                <w:u w:val="single"/>
              </w:rPr>
              <w:t>oraz nie niższa niż</w:t>
            </w:r>
            <w:r w:rsidRPr="009F4EF6">
              <w:rPr>
                <w:rFonts w:asciiTheme="minorHAnsi" w:hAnsiTheme="minorHAnsi" w:cstheme="minorHAnsi"/>
                <w:iCs/>
                <w:sz w:val="20"/>
                <w:szCs w:val="20"/>
              </w:rPr>
              <w:t xml:space="preserve"> </w:t>
            </w:r>
            <w:r w:rsidRPr="009F4EF6">
              <w:rPr>
                <w:rFonts w:asciiTheme="minorHAnsi" w:hAnsiTheme="minorHAnsi" w:cstheme="minorHAnsi"/>
                <w:sz w:val="20"/>
                <w:szCs w:val="20"/>
              </w:rPr>
              <w:t xml:space="preserve"> </w:t>
            </w:r>
            <w:r w:rsidRPr="009F4EF6">
              <w:rPr>
                <w:rFonts w:asciiTheme="minorHAnsi" w:hAnsiTheme="minorHAnsi" w:cstheme="minorHAnsi"/>
                <w:iCs/>
                <w:sz w:val="20"/>
                <w:szCs w:val="20"/>
              </w:rPr>
              <w:t xml:space="preserve">kwota minimalna określona przez LGD w regulaminie naboru, przy czym nie niższa niż: </w:t>
            </w:r>
          </w:p>
          <w:p w:rsidR="00A04188" w:rsidRPr="009F4EF6" w:rsidRDefault="00A04188" w:rsidP="005123A8">
            <w:pPr>
              <w:numPr>
                <w:ilvl w:val="0"/>
                <w:numId w:val="17"/>
              </w:numPr>
              <w:suppressAutoHyphens w:val="0"/>
              <w:spacing w:after="200"/>
              <w:jc w:val="both"/>
              <w:rPr>
                <w:rFonts w:asciiTheme="minorHAnsi" w:hAnsiTheme="minorHAnsi" w:cstheme="minorHAnsi"/>
                <w:iCs/>
                <w:sz w:val="20"/>
                <w:szCs w:val="20"/>
              </w:rPr>
            </w:pPr>
            <w:r w:rsidRPr="009F4EF6">
              <w:rPr>
                <w:rFonts w:asciiTheme="minorHAnsi" w:hAnsiTheme="minorHAnsi" w:cstheme="minorHAnsi"/>
                <w:iCs/>
                <w:sz w:val="20"/>
                <w:szCs w:val="20"/>
              </w:rPr>
              <w:t>20 tys. zł – w zakresie przygotowanie koncepcji SV oraz w zakresie przygotowani</w:t>
            </w:r>
            <w:r w:rsidR="005123A8" w:rsidRPr="009F4EF6">
              <w:rPr>
                <w:rFonts w:asciiTheme="minorHAnsi" w:hAnsiTheme="minorHAnsi" w:cstheme="minorHAnsi"/>
                <w:iCs/>
                <w:sz w:val="20"/>
                <w:szCs w:val="20"/>
              </w:rPr>
              <w:t>a</w:t>
            </w:r>
            <w:r w:rsidRPr="009F4EF6">
              <w:rPr>
                <w:rFonts w:asciiTheme="minorHAnsi" w:hAnsiTheme="minorHAnsi" w:cstheme="minorHAnsi"/>
                <w:iCs/>
                <w:sz w:val="20"/>
                <w:szCs w:val="20"/>
              </w:rPr>
              <w:t xml:space="preserve"> projektów partnerskich;</w:t>
            </w:r>
          </w:p>
          <w:p w:rsidR="0002295E" w:rsidRPr="009F4EF6" w:rsidRDefault="00A04188" w:rsidP="0002295E">
            <w:pPr>
              <w:numPr>
                <w:ilvl w:val="0"/>
                <w:numId w:val="17"/>
              </w:numPr>
              <w:suppressAutoHyphens w:val="0"/>
              <w:spacing w:after="200"/>
              <w:jc w:val="both"/>
              <w:rPr>
                <w:rFonts w:asciiTheme="minorHAnsi" w:hAnsiTheme="minorHAnsi" w:cstheme="minorHAnsi"/>
                <w:iCs/>
                <w:sz w:val="20"/>
                <w:szCs w:val="20"/>
              </w:rPr>
            </w:pPr>
            <w:r w:rsidRPr="009F4EF6">
              <w:rPr>
                <w:rFonts w:asciiTheme="minorHAnsi" w:hAnsiTheme="minorHAnsi" w:cstheme="minorHAnsi"/>
                <w:iCs/>
                <w:sz w:val="20"/>
                <w:szCs w:val="20"/>
              </w:rPr>
              <w:t xml:space="preserve">50 tys. </w:t>
            </w:r>
            <w:r w:rsidR="005123A8" w:rsidRPr="009F4EF6">
              <w:rPr>
                <w:rFonts w:asciiTheme="minorHAnsi" w:hAnsiTheme="minorHAnsi" w:cstheme="minorHAnsi"/>
                <w:iCs/>
                <w:sz w:val="20"/>
                <w:szCs w:val="20"/>
              </w:rPr>
              <w:t>zł – w pozostałych przypadkach.</w:t>
            </w:r>
          </w:p>
        </w:tc>
        <w:tc>
          <w:tcPr>
            <w:tcW w:w="857" w:type="dxa"/>
            <w:tcBorders>
              <w:top w:val="single" w:sz="4" w:space="0" w:color="auto"/>
              <w:left w:val="single" w:sz="4" w:space="0" w:color="auto"/>
              <w:bottom w:val="nil"/>
              <w:right w:val="single" w:sz="4" w:space="0" w:color="auto"/>
            </w:tcBorders>
            <w:shd w:val="clear" w:color="auto" w:fill="auto"/>
            <w:vAlign w:val="center"/>
          </w:tcPr>
          <w:p w:rsidR="00A04188" w:rsidRPr="009F4EF6" w:rsidRDefault="00A04188" w:rsidP="00A04188">
            <w:pPr>
              <w:jc w:val="center"/>
              <w:rPr>
                <w:rFonts w:asciiTheme="minorHAnsi" w:hAnsiTheme="minorHAnsi" w:cstheme="minorHAnsi"/>
                <w:bCs/>
                <w:iCs/>
                <w:sz w:val="20"/>
                <w:szCs w:val="20"/>
              </w:rPr>
            </w:pP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A04188" w:rsidRPr="009F4EF6" w:rsidRDefault="00A04188" w:rsidP="00A04188">
            <w:pPr>
              <w:rPr>
                <w:rFonts w:asciiTheme="minorHAnsi" w:hAnsiTheme="minorHAnsi" w:cstheme="minorHAnsi"/>
                <w:bCs/>
                <w:iCs/>
                <w:sz w:val="20"/>
                <w:szCs w:val="20"/>
              </w:rPr>
            </w:pP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A04188" w:rsidRPr="009F4EF6" w:rsidRDefault="00A04188" w:rsidP="00A04188">
            <w:pPr>
              <w:jc w:val="center"/>
              <w:rPr>
                <w:rFonts w:asciiTheme="minorHAnsi" w:hAnsiTheme="minorHAnsi" w:cstheme="minorHAnsi"/>
                <w:sz w:val="20"/>
                <w:szCs w:val="20"/>
              </w:rPr>
            </w:pPr>
          </w:p>
          <w:p w:rsidR="00A04188" w:rsidRPr="009F4EF6" w:rsidRDefault="00A04188" w:rsidP="00A0418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02295E" w:rsidRPr="009F4EF6" w:rsidRDefault="0002295E" w:rsidP="00A04188">
            <w:pPr>
              <w:rPr>
                <w:rFonts w:asciiTheme="minorHAnsi" w:hAnsiTheme="minorHAnsi" w:cstheme="minorHAnsi"/>
                <w:sz w:val="20"/>
                <w:szCs w:val="20"/>
              </w:rPr>
            </w:pPr>
          </w:p>
          <w:p w:rsidR="00A04188" w:rsidRPr="009F4EF6" w:rsidRDefault="00A04188" w:rsidP="00A04188">
            <w:pPr>
              <w:rPr>
                <w:rFonts w:asciiTheme="minorHAnsi" w:hAnsiTheme="minorHAnsi" w:cstheme="minorHAnsi"/>
                <w:sz w:val="20"/>
                <w:szCs w:val="20"/>
              </w:rPr>
            </w:pPr>
            <w:r w:rsidRPr="009F4EF6">
              <w:rPr>
                <w:rFonts w:asciiTheme="minorHAnsi" w:hAnsiTheme="minorHAnsi" w:cstheme="minorHAnsi"/>
                <w:sz w:val="20"/>
                <w:szCs w:val="20"/>
              </w:rPr>
              <w:t>II.3.</w:t>
            </w:r>
          </w:p>
        </w:tc>
        <w:tc>
          <w:tcPr>
            <w:tcW w:w="6235" w:type="dxa"/>
            <w:tcBorders>
              <w:bottom w:val="nil"/>
              <w:right w:val="single" w:sz="4" w:space="0" w:color="auto"/>
            </w:tcBorders>
            <w:shd w:val="clear" w:color="auto" w:fill="auto"/>
            <w:vAlign w:val="center"/>
          </w:tcPr>
          <w:p w:rsidR="00A04188" w:rsidRPr="009F4EF6" w:rsidRDefault="001E0981" w:rsidP="0002295E">
            <w:pPr>
              <w:jc w:val="both"/>
              <w:rPr>
                <w:rFonts w:asciiTheme="minorHAnsi" w:hAnsiTheme="minorHAnsi" w:cstheme="minorHAnsi"/>
                <w:iCs/>
                <w:sz w:val="20"/>
                <w:szCs w:val="20"/>
                <w:u w:val="single"/>
              </w:rPr>
            </w:pPr>
            <w:r w:rsidRPr="009F4EF6">
              <w:rPr>
                <w:rFonts w:asciiTheme="minorHAnsi" w:hAnsiTheme="minorHAnsi" w:cstheme="minorHAnsi"/>
                <w:iCs/>
                <w:sz w:val="20"/>
                <w:szCs w:val="20"/>
                <w:u w:val="single"/>
              </w:rPr>
              <w:t>W</w:t>
            </w:r>
            <w:r w:rsidR="00A04188" w:rsidRPr="009F4EF6">
              <w:rPr>
                <w:rFonts w:asciiTheme="minorHAnsi" w:hAnsiTheme="minorHAnsi" w:cstheme="minorHAnsi"/>
                <w:iCs/>
                <w:sz w:val="20"/>
                <w:szCs w:val="20"/>
                <w:u w:val="single"/>
              </w:rPr>
              <w:t>nioskowany poziom pomocy nie przekrac</w:t>
            </w:r>
            <w:r w:rsidR="00830D43" w:rsidRPr="009F4EF6">
              <w:rPr>
                <w:rFonts w:asciiTheme="minorHAnsi" w:hAnsiTheme="minorHAnsi" w:cstheme="minorHAnsi"/>
                <w:iCs/>
                <w:sz w:val="20"/>
                <w:szCs w:val="20"/>
                <w:u w:val="single"/>
              </w:rPr>
              <w:t xml:space="preserve">za poziomu dofinansowania, </w:t>
            </w:r>
            <w:r w:rsidR="00A04188" w:rsidRPr="009F4EF6">
              <w:rPr>
                <w:rFonts w:asciiTheme="minorHAnsi" w:hAnsiTheme="minorHAnsi" w:cstheme="minorHAnsi"/>
                <w:iCs/>
                <w:sz w:val="20"/>
                <w:szCs w:val="20"/>
                <w:u w:val="single"/>
              </w:rPr>
              <w:t>określonego przez LGD</w:t>
            </w:r>
            <w:r w:rsidR="00A04188" w:rsidRPr="009F4EF6">
              <w:rPr>
                <w:rFonts w:asciiTheme="minorHAnsi" w:hAnsiTheme="minorHAnsi" w:cstheme="minorHAnsi"/>
                <w:iCs/>
                <w:sz w:val="20"/>
                <w:szCs w:val="20"/>
              </w:rPr>
              <w:t xml:space="preserve"> w regulaminie naboru, </w:t>
            </w:r>
            <w:r w:rsidR="00A04188" w:rsidRPr="009F4EF6">
              <w:rPr>
                <w:rFonts w:asciiTheme="minorHAnsi" w:hAnsiTheme="minorHAnsi" w:cstheme="minorHAnsi"/>
                <w:iCs/>
                <w:sz w:val="20"/>
                <w:szCs w:val="20"/>
                <w:u w:val="single"/>
              </w:rPr>
              <w:t xml:space="preserve">oraz nie przekracza </w:t>
            </w:r>
            <w:r w:rsidR="00A04188" w:rsidRPr="009F4EF6">
              <w:rPr>
                <w:rFonts w:asciiTheme="minorHAnsi" w:hAnsiTheme="minorHAnsi" w:cstheme="minorHAnsi"/>
                <w:iCs/>
                <w:sz w:val="20"/>
                <w:szCs w:val="20"/>
              </w:rPr>
              <w:t>maksymalnego dopuszczalnego poziomu dofinansowania określonego w wytycznych, wynoszącego:</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1) do 65% kosztów kwalifikowalnych – w przypadku operacji obejmujących inwestycje produkcyjne innych niż realizowane w zakresach: start GA, start ZE, start GO, rozwój GA, rozwój ZE oraz rozwój GO;</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2) do 75% kosztów kwalifikowalnych – w przypadku operacji realizowanych przez JSFP, z czego pomoc finansowana z EFRROW wynosi maksymalnie 55% kosztów kwalifikowalnych, a pozostałe 20% kosztów kwalifikowalnych ze środków budżetu państwa;</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3) do 85% kosztów kwalifikowalnych – w zakresach: start GA, start ZE, start GO, rozwój GA, rozwój ZE, rozwój GO oraz rozwój KŁŻ, w przypadku operacji polegających na rozszerzeniu kręgu odbiorców poprzez szerszą promocję produktów wytwarzanych przez członków tego KŁŻ;</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4) do 100% kosztów kwalifikowalnych – w przypadku operacji:</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 xml:space="preserve">a) </w:t>
            </w:r>
            <w:proofErr w:type="spellStart"/>
            <w:r w:rsidRPr="009F4EF6">
              <w:rPr>
                <w:rFonts w:asciiTheme="minorHAnsi" w:hAnsiTheme="minorHAnsi" w:cstheme="minorHAnsi"/>
                <w:iCs/>
                <w:sz w:val="20"/>
                <w:szCs w:val="20"/>
              </w:rPr>
              <w:t>nieinwestycyjnych</w:t>
            </w:r>
            <w:proofErr w:type="spellEnd"/>
            <w:r w:rsidRPr="009F4EF6">
              <w:rPr>
                <w:rFonts w:asciiTheme="minorHAnsi" w:hAnsiTheme="minorHAnsi" w:cstheme="minorHAnsi"/>
                <w:iCs/>
                <w:sz w:val="20"/>
                <w:szCs w:val="20"/>
              </w:rPr>
              <w:t>:</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 realizowanych przez beneficjentów innych niż JSFP,</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  innych niż operacje w zakresie rozwój KŁŻ polegających na rozszerzeniu kręgu odbiorców poprzez szerszą promocję produktów wytwarzanych przez członków tego KŁŻ,</w:t>
            </w:r>
          </w:p>
          <w:p w:rsidR="00A04188" w:rsidRPr="009F4EF6" w:rsidRDefault="00A04188" w:rsidP="0002295E">
            <w:pPr>
              <w:jc w:val="both"/>
              <w:rPr>
                <w:rFonts w:asciiTheme="minorHAnsi" w:hAnsiTheme="minorHAnsi" w:cstheme="minorHAnsi"/>
                <w:iCs/>
                <w:sz w:val="20"/>
                <w:szCs w:val="20"/>
              </w:rPr>
            </w:pPr>
            <w:r w:rsidRPr="009F4EF6">
              <w:rPr>
                <w:rFonts w:asciiTheme="minorHAnsi" w:hAnsiTheme="minorHAnsi" w:cstheme="minorHAnsi"/>
                <w:iCs/>
                <w:sz w:val="20"/>
                <w:szCs w:val="20"/>
              </w:rPr>
              <w:t>b) obejmujących inwestycje nieprodukcyjne, realizowane przez beneficjentów innych niż JSFP.</w:t>
            </w:r>
          </w:p>
        </w:tc>
        <w:tc>
          <w:tcPr>
            <w:tcW w:w="857" w:type="dxa"/>
            <w:tcBorders>
              <w:top w:val="single" w:sz="4" w:space="0" w:color="auto"/>
              <w:left w:val="single" w:sz="4" w:space="0" w:color="auto"/>
              <w:bottom w:val="nil"/>
              <w:right w:val="single" w:sz="4" w:space="0" w:color="auto"/>
            </w:tcBorders>
            <w:shd w:val="clear" w:color="auto" w:fill="auto"/>
            <w:vAlign w:val="center"/>
          </w:tcPr>
          <w:p w:rsidR="00A04188" w:rsidRPr="009F4EF6" w:rsidRDefault="00A04188" w:rsidP="00A04188">
            <w:pPr>
              <w:jc w:val="center"/>
              <w:rPr>
                <w:rFonts w:asciiTheme="minorHAnsi" w:hAnsiTheme="minorHAnsi" w:cstheme="minorHAnsi"/>
                <w:bCs/>
                <w:iCs/>
                <w:sz w:val="20"/>
                <w:szCs w:val="20"/>
              </w:rPr>
            </w:pP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A04188" w:rsidRPr="009F4EF6" w:rsidRDefault="00A04188" w:rsidP="00A04188">
            <w:pPr>
              <w:rPr>
                <w:rFonts w:asciiTheme="minorHAnsi" w:hAnsiTheme="minorHAnsi" w:cstheme="minorHAnsi"/>
                <w:bCs/>
                <w:iCs/>
                <w:sz w:val="20"/>
                <w:szCs w:val="20"/>
              </w:rPr>
            </w:pP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A04188" w:rsidRPr="009F4EF6" w:rsidRDefault="00A04188" w:rsidP="00A04188">
            <w:pPr>
              <w:jc w:val="center"/>
              <w:rPr>
                <w:rFonts w:asciiTheme="minorHAnsi" w:hAnsiTheme="minorHAnsi" w:cstheme="minorHAnsi"/>
                <w:sz w:val="20"/>
                <w:szCs w:val="20"/>
              </w:rPr>
            </w:pPr>
          </w:p>
          <w:p w:rsidR="00A04188" w:rsidRPr="009F4EF6" w:rsidRDefault="00A04188" w:rsidP="00A0418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A04188" w:rsidRPr="009F4EF6" w:rsidRDefault="00A04188" w:rsidP="00A04188">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02295E" w:rsidRPr="009F4EF6" w:rsidRDefault="0002295E" w:rsidP="0002295E">
            <w:pPr>
              <w:rPr>
                <w:rFonts w:asciiTheme="minorHAnsi" w:hAnsiTheme="minorHAnsi" w:cstheme="minorHAnsi"/>
                <w:sz w:val="20"/>
                <w:szCs w:val="20"/>
              </w:rPr>
            </w:pPr>
            <w:r w:rsidRPr="009F4EF6">
              <w:rPr>
                <w:rFonts w:asciiTheme="minorHAnsi" w:hAnsiTheme="minorHAnsi" w:cstheme="minorHAnsi"/>
                <w:sz w:val="20"/>
                <w:szCs w:val="20"/>
              </w:rPr>
              <w:t>II.4.</w:t>
            </w:r>
          </w:p>
        </w:tc>
        <w:tc>
          <w:tcPr>
            <w:tcW w:w="6235" w:type="dxa"/>
            <w:tcBorders>
              <w:bottom w:val="nil"/>
              <w:right w:val="single" w:sz="4" w:space="0" w:color="auto"/>
            </w:tcBorders>
            <w:shd w:val="clear" w:color="auto" w:fill="auto"/>
            <w:vAlign w:val="center"/>
          </w:tcPr>
          <w:p w:rsidR="0002295E" w:rsidRPr="009F4EF6" w:rsidRDefault="0002295E" w:rsidP="0041249A">
            <w:pPr>
              <w:jc w:val="both"/>
              <w:rPr>
                <w:rFonts w:asciiTheme="minorHAnsi" w:hAnsiTheme="minorHAnsi" w:cstheme="minorHAnsi"/>
                <w:iCs/>
                <w:sz w:val="20"/>
                <w:szCs w:val="20"/>
              </w:rPr>
            </w:pPr>
            <w:r w:rsidRPr="009F4EF6">
              <w:rPr>
                <w:rFonts w:asciiTheme="minorHAnsi" w:hAnsiTheme="minorHAnsi" w:cstheme="minorHAnsi"/>
                <w:iCs/>
                <w:sz w:val="20"/>
                <w:szCs w:val="20"/>
              </w:rPr>
              <w:t>Suma pomocy dla jednego beneficjenta oraz wypłaconych mu grantów nie może przekroczyć 500 tys. zł w okresie realizacji PS WPR. Limitu nie stosuje się do JSFP i LGD</w:t>
            </w:r>
          </w:p>
        </w:tc>
        <w:tc>
          <w:tcPr>
            <w:tcW w:w="857" w:type="dxa"/>
            <w:tcBorders>
              <w:top w:val="single" w:sz="4" w:space="0" w:color="auto"/>
              <w:left w:val="single" w:sz="4" w:space="0" w:color="auto"/>
              <w:bottom w:val="nil"/>
              <w:right w:val="single" w:sz="4" w:space="0" w:color="auto"/>
            </w:tcBorders>
            <w:shd w:val="clear" w:color="auto" w:fill="auto"/>
            <w:vAlign w:val="center"/>
          </w:tcPr>
          <w:p w:rsidR="0002295E" w:rsidRPr="009F4EF6" w:rsidRDefault="0002295E" w:rsidP="0002295E">
            <w:pPr>
              <w:jc w:val="center"/>
              <w:rPr>
                <w:rFonts w:asciiTheme="minorHAnsi" w:hAnsiTheme="minorHAnsi" w:cstheme="minorHAnsi"/>
                <w:bCs/>
                <w:iCs/>
                <w:sz w:val="20"/>
                <w:szCs w:val="20"/>
              </w:rPr>
            </w:pP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02295E" w:rsidRPr="009F4EF6" w:rsidRDefault="0002295E" w:rsidP="0002295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02295E" w:rsidRPr="009F4EF6" w:rsidRDefault="0002295E" w:rsidP="0002295E">
            <w:pPr>
              <w:rPr>
                <w:rFonts w:asciiTheme="minorHAnsi" w:hAnsiTheme="minorHAnsi" w:cstheme="minorHAnsi"/>
                <w:bCs/>
                <w:iCs/>
                <w:sz w:val="20"/>
                <w:szCs w:val="20"/>
              </w:rPr>
            </w:pP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02295E" w:rsidRPr="009F4EF6" w:rsidRDefault="0002295E" w:rsidP="0002295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02295E" w:rsidRPr="009F4EF6" w:rsidRDefault="0002295E" w:rsidP="0002295E">
            <w:pPr>
              <w:jc w:val="center"/>
              <w:rPr>
                <w:rFonts w:asciiTheme="minorHAnsi" w:hAnsiTheme="minorHAnsi" w:cstheme="minorHAnsi"/>
                <w:sz w:val="20"/>
                <w:szCs w:val="20"/>
              </w:rPr>
            </w:pPr>
          </w:p>
          <w:p w:rsidR="0002295E" w:rsidRPr="009F4EF6" w:rsidRDefault="0002295E" w:rsidP="0002295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02295E" w:rsidRPr="009F4EF6" w:rsidRDefault="0002295E" w:rsidP="0002295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02295E" w:rsidRPr="009F4EF6" w:rsidRDefault="0002295E" w:rsidP="0002295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02295E" w:rsidRPr="009F4EF6" w:rsidRDefault="0002295E" w:rsidP="0002295E">
            <w:pPr>
              <w:rPr>
                <w:rFonts w:asciiTheme="minorHAnsi" w:hAnsiTheme="minorHAnsi" w:cstheme="minorHAnsi"/>
                <w:sz w:val="20"/>
                <w:szCs w:val="20"/>
              </w:rPr>
            </w:pPr>
            <w:r w:rsidRPr="009F4EF6">
              <w:rPr>
                <w:rFonts w:asciiTheme="minorHAnsi" w:hAnsiTheme="minorHAnsi" w:cstheme="minorHAnsi"/>
                <w:sz w:val="20"/>
                <w:szCs w:val="20"/>
              </w:rPr>
              <w:t>II.5.</w:t>
            </w:r>
          </w:p>
        </w:tc>
        <w:tc>
          <w:tcPr>
            <w:tcW w:w="6235" w:type="dxa"/>
            <w:tcBorders>
              <w:bottom w:val="nil"/>
              <w:right w:val="single" w:sz="4" w:space="0" w:color="auto"/>
            </w:tcBorders>
            <w:shd w:val="clear" w:color="auto" w:fill="auto"/>
            <w:vAlign w:val="center"/>
          </w:tcPr>
          <w:p w:rsidR="0002295E" w:rsidRPr="009F4EF6" w:rsidRDefault="0002295E" w:rsidP="0002295E">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co najmniej od roku poprzedzającego dzień złożenia WOPP:</w:t>
            </w:r>
          </w:p>
          <w:p w:rsidR="0002295E" w:rsidRPr="009F4EF6" w:rsidRDefault="0002295E" w:rsidP="0002295E">
            <w:pPr>
              <w:pStyle w:val="Akapitzlist"/>
              <w:numPr>
                <w:ilvl w:val="0"/>
                <w:numId w:val="6"/>
              </w:numPr>
              <w:spacing w:after="160" w:line="240" w:lineRule="auto"/>
              <w:jc w:val="both"/>
              <w:rPr>
                <w:rFonts w:asciiTheme="minorHAnsi" w:eastAsia="Times New Roman" w:hAnsiTheme="minorHAnsi" w:cstheme="minorHAnsi"/>
                <w:iCs/>
                <w:sz w:val="20"/>
                <w:szCs w:val="20"/>
                <w:lang w:eastAsia="pl-PL"/>
              </w:rPr>
            </w:pPr>
            <w:r w:rsidRPr="009F4EF6">
              <w:rPr>
                <w:rFonts w:asciiTheme="minorHAnsi" w:hAnsiTheme="minorHAnsi" w:cstheme="minorHAnsi"/>
                <w:iCs/>
                <w:sz w:val="20"/>
                <w:szCs w:val="20"/>
              </w:rPr>
              <w:t xml:space="preserve">posiada miejsce zamieszkania na obszarze wiejskim objętym LSR lub miejsce wykonywania działalności gospodarczej oznaczone adresem wpisanym do Centralnej Ewidencji i Informacji o Działalności Gospodarczej </w:t>
            </w:r>
            <w:r w:rsidR="00F73D36" w:rsidRPr="009F4EF6">
              <w:rPr>
                <w:rFonts w:asciiTheme="minorHAnsi" w:hAnsiTheme="minorHAnsi" w:cstheme="minorHAnsi"/>
                <w:iCs/>
                <w:sz w:val="20"/>
                <w:szCs w:val="20"/>
              </w:rPr>
              <w:t xml:space="preserve">na obszarze wiejskim objętym LSR </w:t>
            </w:r>
            <w:r w:rsidRPr="009F4EF6">
              <w:rPr>
                <w:rFonts w:asciiTheme="minorHAnsi" w:hAnsiTheme="minorHAnsi" w:cstheme="minorHAnsi"/>
                <w:iCs/>
                <w:sz w:val="20"/>
                <w:szCs w:val="20"/>
              </w:rPr>
              <w:t>lub miejsce wykonywania działalności w ramach pozarolniczych funkcji gospodarstw rolnych na obszarze wiejskim objętym LSR – w przypadku wnioskodawcy będącego osobą fizyczną;</w:t>
            </w:r>
          </w:p>
          <w:p w:rsidR="0002295E" w:rsidRPr="009F4EF6" w:rsidRDefault="0002295E" w:rsidP="0002295E">
            <w:pPr>
              <w:pStyle w:val="Akapitzlist"/>
              <w:numPr>
                <w:ilvl w:val="0"/>
                <w:numId w:val="6"/>
              </w:numPr>
              <w:spacing w:after="160" w:line="240" w:lineRule="auto"/>
              <w:jc w:val="both"/>
              <w:rPr>
                <w:rFonts w:asciiTheme="minorHAnsi" w:eastAsia="Times New Roman" w:hAnsiTheme="minorHAnsi" w:cstheme="minorHAnsi"/>
                <w:iCs/>
                <w:sz w:val="20"/>
                <w:szCs w:val="20"/>
                <w:lang w:eastAsia="pl-PL"/>
              </w:rPr>
            </w:pPr>
            <w:r w:rsidRPr="009F4EF6">
              <w:rPr>
                <w:rFonts w:asciiTheme="minorHAnsi" w:hAnsiTheme="minorHAnsi" w:cstheme="minorHAnsi"/>
                <w:iCs/>
                <w:sz w:val="20"/>
                <w:szCs w:val="20"/>
              </w:rPr>
              <w:t xml:space="preserve">posiada siedzibę lub oddział, który znajduje się na obszarze wiejskim objętym LSR  - w przypadku wnioskodawcy będącego osobą prawną lub jednostką organizacyjną nieposiadającą osobowości prawnej, której ustawa przyznaje zdolność prawną; </w:t>
            </w:r>
          </w:p>
          <w:p w:rsidR="00E13851" w:rsidRPr="009F4EF6" w:rsidRDefault="00E13851" w:rsidP="00E13851">
            <w:pPr>
              <w:pStyle w:val="Akapitzlist"/>
              <w:spacing w:after="160" w:line="240" w:lineRule="auto"/>
              <w:ind w:left="928"/>
              <w:jc w:val="both"/>
              <w:rPr>
                <w:rFonts w:asciiTheme="minorHAnsi" w:hAnsiTheme="minorHAnsi" w:cstheme="minorHAnsi"/>
                <w:iCs/>
                <w:sz w:val="20"/>
                <w:szCs w:val="20"/>
              </w:rPr>
            </w:pPr>
          </w:p>
          <w:p w:rsidR="0002295E" w:rsidRPr="009F4EF6" w:rsidRDefault="0002295E" w:rsidP="0002295E">
            <w:pPr>
              <w:pStyle w:val="Akapitzlist"/>
              <w:spacing w:after="160" w:line="240" w:lineRule="auto"/>
              <w:ind w:left="568"/>
              <w:jc w:val="both"/>
              <w:rPr>
                <w:rFonts w:asciiTheme="minorHAnsi" w:eastAsia="Times New Roman" w:hAnsiTheme="minorHAnsi" w:cstheme="minorHAnsi"/>
                <w:iCs/>
                <w:sz w:val="20"/>
                <w:szCs w:val="20"/>
                <w:lang w:eastAsia="pl-PL"/>
              </w:rPr>
            </w:pPr>
            <w:r w:rsidRPr="009F4EF6">
              <w:rPr>
                <w:rFonts w:asciiTheme="minorHAnsi" w:eastAsia="Times New Roman" w:hAnsiTheme="minorHAnsi" w:cstheme="minorHAnsi"/>
                <w:iCs/>
                <w:sz w:val="20"/>
                <w:szCs w:val="20"/>
                <w:lang w:eastAsia="pl-PL"/>
              </w:rPr>
              <w:t>Warunku powyższego nie stosuje się do:</w:t>
            </w:r>
          </w:p>
          <w:p w:rsidR="0002295E" w:rsidRPr="009F4EF6" w:rsidRDefault="0002295E" w:rsidP="0002295E">
            <w:pPr>
              <w:numPr>
                <w:ilvl w:val="1"/>
                <w:numId w:val="6"/>
              </w:numPr>
              <w:suppressAutoHyphens w:val="0"/>
              <w:spacing w:after="120"/>
              <w:contextualSpacing/>
              <w:jc w:val="both"/>
              <w:rPr>
                <w:rFonts w:asciiTheme="minorHAnsi" w:eastAsia="Times New Roman" w:hAnsiTheme="minorHAnsi" w:cstheme="minorHAnsi"/>
                <w:iCs/>
                <w:sz w:val="20"/>
                <w:szCs w:val="20"/>
                <w:lang w:eastAsia="pl-PL"/>
              </w:rPr>
            </w:pPr>
            <w:r w:rsidRPr="009F4EF6">
              <w:rPr>
                <w:rFonts w:asciiTheme="minorHAnsi" w:eastAsia="Times New Roman" w:hAnsiTheme="minorHAnsi" w:cstheme="minorHAnsi"/>
                <w:iCs/>
                <w:sz w:val="20"/>
                <w:szCs w:val="20"/>
                <w:lang w:eastAsia="pl-PL"/>
              </w:rPr>
              <w:t>LGD;</w:t>
            </w:r>
          </w:p>
          <w:p w:rsidR="0002295E" w:rsidRPr="009F4EF6" w:rsidRDefault="0002295E" w:rsidP="0002295E">
            <w:pPr>
              <w:numPr>
                <w:ilvl w:val="1"/>
                <w:numId w:val="6"/>
              </w:numPr>
              <w:suppressAutoHyphens w:val="0"/>
              <w:spacing w:after="120"/>
              <w:contextualSpacing/>
              <w:jc w:val="both"/>
              <w:rPr>
                <w:rFonts w:asciiTheme="minorHAnsi" w:eastAsia="Times New Roman" w:hAnsiTheme="minorHAnsi" w:cstheme="minorHAnsi"/>
                <w:iCs/>
                <w:sz w:val="20"/>
                <w:szCs w:val="20"/>
                <w:lang w:eastAsia="pl-PL"/>
              </w:rPr>
            </w:pPr>
            <w:r w:rsidRPr="009F4EF6">
              <w:rPr>
                <w:rFonts w:asciiTheme="minorHAnsi" w:eastAsia="Times New Roman" w:hAnsiTheme="minorHAnsi" w:cstheme="minorHAnsi"/>
                <w:iCs/>
                <w:sz w:val="20"/>
                <w:szCs w:val="20"/>
                <w:lang w:eastAsia="pl-PL"/>
              </w:rPr>
              <w:t>gminy, której obszar jest obszarem wiejskim objętym LSR;</w:t>
            </w:r>
          </w:p>
          <w:p w:rsidR="0002295E" w:rsidRPr="009F4EF6" w:rsidRDefault="0002295E" w:rsidP="0002295E">
            <w:pPr>
              <w:numPr>
                <w:ilvl w:val="1"/>
                <w:numId w:val="6"/>
              </w:numPr>
              <w:suppressAutoHyphens w:val="0"/>
              <w:spacing w:after="120"/>
              <w:contextualSpacing/>
              <w:jc w:val="both"/>
              <w:rPr>
                <w:rFonts w:asciiTheme="minorHAnsi" w:eastAsia="Times New Roman" w:hAnsiTheme="minorHAnsi" w:cstheme="minorHAnsi"/>
                <w:iCs/>
                <w:sz w:val="20"/>
                <w:szCs w:val="20"/>
                <w:lang w:eastAsia="pl-PL"/>
              </w:rPr>
            </w:pPr>
            <w:r w:rsidRPr="009F4EF6">
              <w:rPr>
                <w:rFonts w:asciiTheme="minorHAnsi" w:eastAsia="Times New Roman" w:hAnsiTheme="minorHAnsi" w:cstheme="minorHAnsi"/>
                <w:iCs/>
                <w:sz w:val="20"/>
                <w:szCs w:val="20"/>
                <w:lang w:eastAsia="pl-PL"/>
              </w:rPr>
              <w:t>powiatu, jeżeli przynajmniej jedna z gmin której obszar jest obszarem wiejskim objętym LSR obję</w:t>
            </w:r>
            <w:r w:rsidR="003A58C9" w:rsidRPr="009F4EF6">
              <w:rPr>
                <w:rFonts w:asciiTheme="minorHAnsi" w:eastAsia="Times New Roman" w:hAnsiTheme="minorHAnsi" w:cstheme="minorHAnsi"/>
                <w:iCs/>
                <w:sz w:val="20"/>
                <w:szCs w:val="20"/>
                <w:lang w:eastAsia="pl-PL"/>
              </w:rPr>
              <w:t>ta jest obszarem tego powiatu.);</w:t>
            </w:r>
          </w:p>
          <w:p w:rsidR="003A58C9" w:rsidRPr="009F4EF6" w:rsidRDefault="003A58C9" w:rsidP="0002295E">
            <w:pPr>
              <w:numPr>
                <w:ilvl w:val="1"/>
                <w:numId w:val="6"/>
              </w:numPr>
              <w:suppressAutoHyphens w:val="0"/>
              <w:spacing w:after="120"/>
              <w:contextualSpacing/>
              <w:jc w:val="both"/>
              <w:rPr>
                <w:rFonts w:asciiTheme="minorHAnsi" w:eastAsia="Times New Roman" w:hAnsiTheme="minorHAnsi" w:cstheme="minorHAnsi"/>
                <w:iCs/>
                <w:sz w:val="20"/>
                <w:szCs w:val="20"/>
                <w:lang w:eastAsia="pl-PL"/>
              </w:rPr>
            </w:pPr>
            <w:r w:rsidRPr="009F4EF6">
              <w:rPr>
                <w:rFonts w:asciiTheme="minorHAnsi" w:eastAsia="Times New Roman" w:hAnsiTheme="minorHAnsi" w:cstheme="minorHAnsi"/>
                <w:iCs/>
                <w:sz w:val="20"/>
                <w:szCs w:val="20"/>
                <w:lang w:eastAsia="pl-PL"/>
              </w:rPr>
              <w:t>gminnych lub powiatowych jednostek organizacyjnych</w:t>
            </w:r>
            <w:r w:rsidR="00EF39D9" w:rsidRPr="009F4EF6">
              <w:rPr>
                <w:rFonts w:asciiTheme="minorHAnsi" w:eastAsia="Times New Roman" w:hAnsiTheme="minorHAnsi" w:cstheme="minorHAnsi"/>
                <w:iCs/>
                <w:sz w:val="20"/>
                <w:szCs w:val="20"/>
                <w:lang w:eastAsia="pl-PL"/>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02295E" w:rsidRPr="009F4EF6" w:rsidRDefault="0002295E" w:rsidP="0002295E">
            <w:pPr>
              <w:jc w:val="center"/>
              <w:rPr>
                <w:rFonts w:asciiTheme="minorHAnsi" w:hAnsiTheme="minorHAnsi" w:cstheme="minorHAnsi"/>
                <w:bCs/>
                <w:iCs/>
                <w:sz w:val="20"/>
                <w:szCs w:val="20"/>
              </w:rPr>
            </w:pP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02295E" w:rsidRPr="009F4EF6" w:rsidRDefault="0002295E" w:rsidP="0002295E">
            <w:pPr>
              <w:rPr>
                <w:rFonts w:asciiTheme="minorHAnsi" w:hAnsiTheme="minorHAnsi" w:cstheme="minorHAnsi"/>
                <w:bCs/>
                <w:iCs/>
                <w:sz w:val="20"/>
                <w:szCs w:val="20"/>
              </w:rPr>
            </w:pP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02295E" w:rsidRPr="009F4EF6" w:rsidRDefault="0002295E" w:rsidP="0002295E">
            <w:pPr>
              <w:jc w:val="center"/>
              <w:rPr>
                <w:rFonts w:asciiTheme="minorHAnsi" w:hAnsiTheme="minorHAnsi" w:cstheme="minorHAnsi"/>
                <w:sz w:val="20"/>
                <w:szCs w:val="20"/>
              </w:rPr>
            </w:pPr>
          </w:p>
          <w:p w:rsidR="0002295E" w:rsidRPr="009F4EF6" w:rsidRDefault="0002295E" w:rsidP="0002295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02295E" w:rsidRPr="009F4EF6" w:rsidRDefault="0002295E" w:rsidP="0002295E">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920DFC" w:rsidRPr="009F4EF6" w:rsidRDefault="00920DFC" w:rsidP="00920DFC">
            <w:pPr>
              <w:rPr>
                <w:rFonts w:asciiTheme="minorHAnsi" w:hAnsiTheme="minorHAnsi" w:cstheme="minorHAnsi"/>
                <w:sz w:val="20"/>
                <w:szCs w:val="20"/>
              </w:rPr>
            </w:pPr>
            <w:r w:rsidRPr="009F4EF6">
              <w:rPr>
                <w:rFonts w:asciiTheme="minorHAnsi" w:hAnsiTheme="minorHAnsi" w:cstheme="minorHAnsi"/>
                <w:sz w:val="20"/>
                <w:szCs w:val="20"/>
              </w:rPr>
              <w:t>II.6.</w:t>
            </w:r>
          </w:p>
        </w:tc>
        <w:tc>
          <w:tcPr>
            <w:tcW w:w="6235" w:type="dxa"/>
            <w:tcBorders>
              <w:bottom w:val="nil"/>
              <w:right w:val="single" w:sz="4" w:space="0" w:color="auto"/>
            </w:tcBorders>
            <w:shd w:val="clear" w:color="auto" w:fill="auto"/>
            <w:vAlign w:val="center"/>
          </w:tcPr>
          <w:p w:rsidR="00920DFC" w:rsidRPr="009F4EF6" w:rsidRDefault="00C96BE6" w:rsidP="00E13851">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w:t>
            </w:r>
            <w:r w:rsidR="00920DFC" w:rsidRPr="009F4EF6">
              <w:rPr>
                <w:rFonts w:asciiTheme="minorHAnsi" w:hAnsiTheme="minorHAnsi" w:cstheme="minorHAnsi"/>
                <w:iCs/>
                <w:sz w:val="20"/>
                <w:szCs w:val="20"/>
              </w:rPr>
              <w:t xml:space="preserve">nioskodawca wykonujący działalność gospodarczą posiada status mikro lub małego przedsiębiorcy, a w przypadku gdy operacja będzie realizowana w ramach spółki cywilnej – warunek powyższy jest spełniony przez </w:t>
            </w:r>
            <w:r w:rsidR="00EC1D64" w:rsidRPr="009F4EF6">
              <w:rPr>
                <w:rFonts w:asciiTheme="minorHAnsi" w:hAnsiTheme="minorHAnsi" w:cstheme="minorHAnsi"/>
                <w:iCs/>
                <w:sz w:val="20"/>
                <w:szCs w:val="20"/>
              </w:rPr>
              <w:t xml:space="preserve">                      </w:t>
            </w:r>
            <w:r w:rsidR="00920DFC" w:rsidRPr="009F4EF6">
              <w:rPr>
                <w:rFonts w:asciiTheme="minorHAnsi" w:hAnsiTheme="minorHAnsi" w:cstheme="minorHAnsi"/>
                <w:iCs/>
                <w:sz w:val="20"/>
                <w:szCs w:val="20"/>
              </w:rPr>
              <w:t>wszystkich wspólników spółki.</w:t>
            </w:r>
          </w:p>
        </w:tc>
        <w:tc>
          <w:tcPr>
            <w:tcW w:w="857" w:type="dxa"/>
            <w:tcBorders>
              <w:top w:val="single" w:sz="4" w:space="0" w:color="auto"/>
              <w:left w:val="single" w:sz="4" w:space="0" w:color="auto"/>
              <w:bottom w:val="nil"/>
              <w:right w:val="single" w:sz="4" w:space="0" w:color="auto"/>
            </w:tcBorders>
            <w:shd w:val="clear" w:color="auto" w:fill="auto"/>
            <w:vAlign w:val="center"/>
          </w:tcPr>
          <w:p w:rsidR="00920DFC" w:rsidRPr="009F4EF6" w:rsidRDefault="00920DFC" w:rsidP="00920DFC">
            <w:pPr>
              <w:jc w:val="cente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920DFC" w:rsidRPr="009F4EF6" w:rsidRDefault="00920DFC" w:rsidP="00920DFC">
            <w:pP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920DFC" w:rsidRPr="009F4EF6" w:rsidRDefault="00920DFC" w:rsidP="00920DFC">
            <w:pPr>
              <w:jc w:val="center"/>
              <w:rPr>
                <w:rFonts w:asciiTheme="minorHAnsi" w:hAnsiTheme="minorHAnsi" w:cstheme="minorHAnsi"/>
                <w:sz w:val="20"/>
                <w:szCs w:val="20"/>
              </w:rPr>
            </w:pPr>
          </w:p>
          <w:p w:rsidR="00920DFC" w:rsidRPr="009F4EF6" w:rsidRDefault="00920DFC" w:rsidP="00920DFC">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920DFC" w:rsidRPr="009F4EF6" w:rsidRDefault="00920DFC" w:rsidP="00920DFC">
            <w:pPr>
              <w:rPr>
                <w:rFonts w:asciiTheme="minorHAnsi" w:hAnsiTheme="minorHAnsi" w:cstheme="minorHAnsi"/>
                <w:sz w:val="20"/>
                <w:szCs w:val="20"/>
              </w:rPr>
            </w:pPr>
            <w:r w:rsidRPr="009F4EF6">
              <w:rPr>
                <w:rFonts w:asciiTheme="minorHAnsi" w:hAnsiTheme="minorHAnsi" w:cstheme="minorHAnsi"/>
                <w:sz w:val="20"/>
                <w:szCs w:val="20"/>
              </w:rPr>
              <w:t>II.7.</w:t>
            </w:r>
          </w:p>
        </w:tc>
        <w:tc>
          <w:tcPr>
            <w:tcW w:w="6235" w:type="dxa"/>
            <w:tcBorders>
              <w:bottom w:val="nil"/>
              <w:right w:val="single" w:sz="4" w:space="0" w:color="auto"/>
            </w:tcBorders>
            <w:shd w:val="clear" w:color="auto" w:fill="auto"/>
            <w:vAlign w:val="center"/>
          </w:tcPr>
          <w:p w:rsidR="00920DFC" w:rsidRPr="009F4EF6" w:rsidRDefault="00300563" w:rsidP="0062475B">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R</w:t>
            </w:r>
            <w:r w:rsidR="00920DFC" w:rsidRPr="009F4EF6">
              <w:rPr>
                <w:rFonts w:asciiTheme="minorHAnsi" w:hAnsiTheme="minorHAnsi" w:cstheme="minorHAnsi"/>
                <w:iCs/>
                <w:sz w:val="20"/>
                <w:szCs w:val="20"/>
              </w:rPr>
              <w:t xml:space="preserve">ealizacja operacji została zaplanowana: </w:t>
            </w:r>
          </w:p>
          <w:p w:rsidR="00920DFC" w:rsidRPr="009F4EF6" w:rsidRDefault="00920DFC" w:rsidP="0062475B">
            <w:pPr>
              <w:pStyle w:val="Akapitzlist"/>
              <w:spacing w:after="120" w:line="240" w:lineRule="auto"/>
              <w:ind w:left="600" w:hanging="284"/>
              <w:jc w:val="both"/>
              <w:rPr>
                <w:rFonts w:asciiTheme="minorHAnsi" w:hAnsiTheme="minorHAnsi" w:cstheme="minorHAnsi"/>
                <w:iCs/>
                <w:sz w:val="20"/>
                <w:szCs w:val="20"/>
              </w:rPr>
            </w:pPr>
            <w:r w:rsidRPr="009F4EF6">
              <w:rPr>
                <w:rFonts w:asciiTheme="minorHAnsi" w:hAnsiTheme="minorHAnsi" w:cstheme="minorHAnsi"/>
                <w:iCs/>
                <w:sz w:val="20"/>
                <w:szCs w:val="20"/>
              </w:rPr>
              <w:t>a) w jednym etapie w zakresach: start DG, start GA, start ZE, start GO, start KŁŻ,</w:t>
            </w:r>
            <w:r w:rsidR="00FF3A97" w:rsidRPr="009F4EF6">
              <w:rPr>
                <w:rFonts w:asciiTheme="minorHAnsi" w:hAnsiTheme="minorHAnsi" w:cstheme="minorHAnsi"/>
                <w:iCs/>
                <w:sz w:val="20"/>
                <w:szCs w:val="20"/>
              </w:rPr>
              <w:t xml:space="preserve"> przygotowanie koncepcji SV</w:t>
            </w:r>
            <w:r w:rsidR="0049509C" w:rsidRPr="009F4EF6">
              <w:rPr>
                <w:rFonts w:asciiTheme="minorHAnsi" w:hAnsiTheme="minorHAnsi" w:cstheme="minorHAnsi"/>
                <w:iCs/>
                <w:sz w:val="20"/>
                <w:szCs w:val="20"/>
              </w:rPr>
              <w:t>,</w:t>
            </w:r>
            <w:r w:rsidR="00FF3A97" w:rsidRPr="009F4EF6">
              <w:rPr>
                <w:rFonts w:asciiTheme="minorHAnsi" w:hAnsiTheme="minorHAnsi" w:cstheme="minorHAnsi"/>
                <w:iCs/>
                <w:sz w:val="20"/>
                <w:szCs w:val="20"/>
              </w:rPr>
              <w:t xml:space="preserve"> przygotowanie </w:t>
            </w:r>
            <w:r w:rsidR="0049509C" w:rsidRPr="009F4EF6">
              <w:rPr>
                <w:rFonts w:asciiTheme="minorHAnsi" w:hAnsiTheme="minorHAnsi" w:cstheme="minorHAnsi"/>
                <w:iCs/>
                <w:sz w:val="20"/>
                <w:szCs w:val="20"/>
              </w:rPr>
              <w:t xml:space="preserve">                            </w:t>
            </w:r>
            <w:r w:rsidR="00FF3A97" w:rsidRPr="009F4EF6">
              <w:rPr>
                <w:rFonts w:asciiTheme="minorHAnsi" w:hAnsiTheme="minorHAnsi" w:cstheme="minorHAnsi"/>
                <w:iCs/>
                <w:sz w:val="20"/>
                <w:szCs w:val="20"/>
              </w:rPr>
              <w:t>projektów partnerskich</w:t>
            </w:r>
            <w:r w:rsidR="00261A0A" w:rsidRPr="009F4EF6">
              <w:rPr>
                <w:rFonts w:asciiTheme="minorHAnsi" w:hAnsiTheme="minorHAnsi" w:cstheme="minorHAnsi"/>
                <w:iCs/>
                <w:sz w:val="20"/>
                <w:szCs w:val="20"/>
              </w:rPr>
              <w:t>, w przypadku projektu grantowego</w:t>
            </w:r>
            <w:r w:rsidR="0049509C" w:rsidRPr="009F4EF6">
              <w:rPr>
                <w:rFonts w:asciiTheme="minorHAnsi" w:hAnsiTheme="minorHAnsi" w:cstheme="minorHAnsi"/>
                <w:iCs/>
                <w:sz w:val="20"/>
                <w:szCs w:val="20"/>
              </w:rPr>
              <w:t>;</w:t>
            </w:r>
          </w:p>
          <w:p w:rsidR="00920DFC" w:rsidRPr="009F4EF6" w:rsidRDefault="00920DFC" w:rsidP="0062475B">
            <w:pPr>
              <w:pStyle w:val="Akapitzlist"/>
              <w:spacing w:after="120" w:line="240" w:lineRule="auto"/>
              <w:ind w:left="600" w:hanging="284"/>
              <w:jc w:val="both"/>
              <w:rPr>
                <w:rFonts w:asciiTheme="minorHAnsi" w:hAnsiTheme="minorHAnsi" w:cstheme="minorHAnsi"/>
                <w:iCs/>
                <w:sz w:val="20"/>
                <w:szCs w:val="20"/>
              </w:rPr>
            </w:pPr>
            <w:r w:rsidRPr="009F4EF6">
              <w:rPr>
                <w:rFonts w:asciiTheme="minorHAnsi" w:hAnsiTheme="minorHAnsi" w:cstheme="minorHAnsi"/>
                <w:iCs/>
                <w:sz w:val="20"/>
                <w:szCs w:val="20"/>
              </w:rPr>
              <w:t>b) maksymalnie w 2 etapach w pozostałych przypadkach</w:t>
            </w:r>
            <w:r w:rsidR="0049509C" w:rsidRPr="009F4EF6">
              <w:rPr>
                <w:rFonts w:asciiTheme="minorHAnsi" w:hAnsiTheme="minorHAnsi" w:cstheme="minorHAnsi"/>
                <w:iCs/>
                <w:sz w:val="20"/>
                <w:szCs w:val="20"/>
              </w:rPr>
              <w:t>;</w:t>
            </w:r>
          </w:p>
          <w:p w:rsidR="00920DFC" w:rsidRPr="009F4EF6" w:rsidRDefault="00920DFC" w:rsidP="0062475B">
            <w:pPr>
              <w:pStyle w:val="Akapitzlist"/>
              <w:spacing w:after="120" w:line="240" w:lineRule="auto"/>
              <w:ind w:left="600" w:hanging="284"/>
              <w:jc w:val="both"/>
              <w:rPr>
                <w:rFonts w:asciiTheme="minorHAnsi" w:hAnsiTheme="minorHAnsi" w:cstheme="minorHAnsi"/>
                <w:iCs/>
                <w:sz w:val="20"/>
                <w:szCs w:val="20"/>
              </w:rPr>
            </w:pPr>
            <w:r w:rsidRPr="009F4EF6">
              <w:rPr>
                <w:rFonts w:asciiTheme="minorHAnsi" w:hAnsiTheme="minorHAnsi" w:cstheme="minorHAnsi"/>
                <w:iCs/>
                <w:sz w:val="20"/>
                <w:szCs w:val="20"/>
              </w:rPr>
              <w:t>c) w terminie do 2 lat od dnia zawa</w:t>
            </w:r>
            <w:r w:rsidR="0062475B" w:rsidRPr="009F4EF6">
              <w:rPr>
                <w:rFonts w:asciiTheme="minorHAnsi" w:hAnsiTheme="minorHAnsi" w:cstheme="minorHAnsi"/>
                <w:iCs/>
                <w:sz w:val="20"/>
                <w:szCs w:val="20"/>
              </w:rPr>
              <w:t xml:space="preserve">rcia umowy o przyznaniu pomocy, </w:t>
            </w:r>
            <w:r w:rsidRPr="009F4EF6">
              <w:rPr>
                <w:rFonts w:asciiTheme="minorHAnsi" w:hAnsiTheme="minorHAnsi" w:cstheme="minorHAnsi"/>
                <w:iCs/>
                <w:sz w:val="20"/>
                <w:szCs w:val="20"/>
              </w:rPr>
              <w:t>lecz nie później niż do dnia</w:t>
            </w:r>
            <w:r w:rsidR="0049509C" w:rsidRPr="009F4EF6">
              <w:rPr>
                <w:rFonts w:asciiTheme="minorHAnsi" w:hAnsiTheme="minorHAnsi" w:cstheme="minorHAnsi"/>
                <w:iCs/>
                <w:sz w:val="20"/>
                <w:szCs w:val="20"/>
              </w:rPr>
              <w:t xml:space="preserve"> 31 grudnia 2026 w zakresach przygotowanie projektu partnerskiego oraz przygotowanie koncepcji SV oraz do</w:t>
            </w:r>
            <w:r w:rsidRPr="009F4EF6">
              <w:rPr>
                <w:rFonts w:asciiTheme="minorHAnsi" w:hAnsiTheme="minorHAnsi" w:cstheme="minorHAnsi"/>
                <w:iCs/>
                <w:sz w:val="20"/>
                <w:szCs w:val="20"/>
              </w:rPr>
              <w:t xml:space="preserve"> 30 czerwca 2029 r.</w:t>
            </w:r>
            <w:r w:rsidR="0049509C" w:rsidRPr="009F4EF6">
              <w:rPr>
                <w:rFonts w:asciiTheme="minorHAnsi" w:hAnsiTheme="minorHAnsi" w:cstheme="minorHAnsi"/>
                <w:iCs/>
                <w:sz w:val="20"/>
                <w:szCs w:val="20"/>
              </w:rPr>
              <w:t xml:space="preserve"> w pozostałych przypadkach.</w:t>
            </w:r>
            <w:r w:rsidRPr="009F4EF6">
              <w:rPr>
                <w:rFonts w:asciiTheme="minorHAnsi" w:hAnsiTheme="minorHAnsi" w:cstheme="minorHAnsi"/>
                <w:iCs/>
                <w:sz w:val="20"/>
                <w:szCs w:val="20"/>
              </w:rPr>
              <w:t xml:space="preserve"> </w:t>
            </w:r>
          </w:p>
        </w:tc>
        <w:tc>
          <w:tcPr>
            <w:tcW w:w="857" w:type="dxa"/>
            <w:tcBorders>
              <w:top w:val="single" w:sz="4" w:space="0" w:color="auto"/>
              <w:left w:val="single" w:sz="4" w:space="0" w:color="auto"/>
              <w:bottom w:val="nil"/>
              <w:right w:val="single" w:sz="4" w:space="0" w:color="auto"/>
            </w:tcBorders>
            <w:shd w:val="clear" w:color="auto" w:fill="auto"/>
            <w:vAlign w:val="center"/>
          </w:tcPr>
          <w:p w:rsidR="00920DFC" w:rsidRPr="009F4EF6" w:rsidRDefault="00920DFC" w:rsidP="00920DFC">
            <w:pPr>
              <w:jc w:val="cente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920DFC" w:rsidRPr="009F4EF6" w:rsidRDefault="00920DFC" w:rsidP="00920DFC">
            <w:pP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920DFC" w:rsidRPr="009F4EF6" w:rsidRDefault="00920DFC" w:rsidP="00920DFC">
            <w:pPr>
              <w:jc w:val="center"/>
              <w:rPr>
                <w:rFonts w:asciiTheme="minorHAnsi" w:hAnsiTheme="minorHAnsi" w:cstheme="minorHAnsi"/>
                <w:sz w:val="20"/>
                <w:szCs w:val="20"/>
              </w:rPr>
            </w:pPr>
          </w:p>
          <w:p w:rsidR="00920DFC" w:rsidRPr="009F4EF6" w:rsidRDefault="00920DFC" w:rsidP="00920DFC">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920DFC" w:rsidRPr="009F4EF6" w:rsidRDefault="00920DFC" w:rsidP="00920DFC">
            <w:pPr>
              <w:rPr>
                <w:rFonts w:asciiTheme="minorHAnsi" w:hAnsiTheme="minorHAnsi" w:cstheme="minorHAnsi"/>
                <w:sz w:val="20"/>
                <w:szCs w:val="20"/>
              </w:rPr>
            </w:pPr>
            <w:r w:rsidRPr="009F4EF6">
              <w:rPr>
                <w:rFonts w:asciiTheme="minorHAnsi" w:hAnsiTheme="minorHAnsi" w:cstheme="minorHAnsi"/>
                <w:sz w:val="20"/>
                <w:szCs w:val="20"/>
              </w:rPr>
              <w:t>II.8.</w:t>
            </w:r>
          </w:p>
        </w:tc>
        <w:tc>
          <w:tcPr>
            <w:tcW w:w="6235" w:type="dxa"/>
            <w:tcBorders>
              <w:bottom w:val="nil"/>
              <w:right w:val="single" w:sz="4" w:space="0" w:color="auto"/>
            </w:tcBorders>
            <w:shd w:val="clear" w:color="auto" w:fill="auto"/>
            <w:vAlign w:val="center"/>
          </w:tcPr>
          <w:p w:rsidR="00920DFC" w:rsidRPr="009F4EF6" w:rsidRDefault="00920DFC" w:rsidP="00920DFC">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nie jest województwem</w:t>
            </w:r>
            <w:r w:rsidR="0083480A"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920DFC" w:rsidRPr="009F4EF6" w:rsidRDefault="00920DFC" w:rsidP="00920DFC">
            <w:pPr>
              <w:jc w:val="cente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20DFC" w:rsidRPr="009F4EF6" w:rsidRDefault="00920DFC" w:rsidP="00920DFC">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920DFC" w:rsidRPr="009F4EF6" w:rsidRDefault="00920DFC" w:rsidP="00920DFC">
            <w:pP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20DFC" w:rsidRPr="009F4EF6" w:rsidRDefault="00920DFC" w:rsidP="00920DFC">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920DFC" w:rsidRPr="009F4EF6" w:rsidRDefault="00920DFC" w:rsidP="00920DFC">
            <w:pPr>
              <w:jc w:val="center"/>
              <w:rPr>
                <w:rFonts w:asciiTheme="minorHAnsi" w:hAnsiTheme="minorHAnsi" w:cstheme="minorHAnsi"/>
                <w:sz w:val="20"/>
                <w:szCs w:val="20"/>
              </w:rPr>
            </w:pPr>
          </w:p>
          <w:p w:rsidR="00920DFC" w:rsidRPr="009F4EF6" w:rsidRDefault="00920DFC" w:rsidP="00920DFC">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20DFC" w:rsidRPr="009F4EF6" w:rsidRDefault="00920DFC" w:rsidP="00920DFC">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920DFC" w:rsidRPr="009F4EF6" w:rsidRDefault="00920DFC" w:rsidP="00920DFC">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920DFC" w:rsidRPr="009F4EF6" w:rsidRDefault="00920DFC" w:rsidP="00920DFC">
            <w:pPr>
              <w:rPr>
                <w:rFonts w:asciiTheme="minorHAnsi" w:hAnsiTheme="minorHAnsi" w:cstheme="minorHAnsi"/>
                <w:sz w:val="20"/>
                <w:szCs w:val="20"/>
              </w:rPr>
            </w:pPr>
            <w:r w:rsidRPr="009F4EF6">
              <w:rPr>
                <w:rFonts w:asciiTheme="minorHAnsi" w:hAnsiTheme="minorHAnsi" w:cstheme="minorHAnsi"/>
                <w:sz w:val="20"/>
                <w:szCs w:val="20"/>
              </w:rPr>
              <w:t>II.9.</w:t>
            </w:r>
          </w:p>
        </w:tc>
        <w:tc>
          <w:tcPr>
            <w:tcW w:w="6235" w:type="dxa"/>
            <w:tcBorders>
              <w:bottom w:val="nil"/>
              <w:right w:val="single" w:sz="4" w:space="0" w:color="auto"/>
            </w:tcBorders>
            <w:shd w:val="clear" w:color="auto" w:fill="auto"/>
            <w:vAlign w:val="center"/>
          </w:tcPr>
          <w:p w:rsidR="00920DFC" w:rsidRPr="009F4EF6" w:rsidRDefault="00920DFC" w:rsidP="00920DFC">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Operacja nie obejmuje:: budowy lub modernizacji dróg w rozumieniu art. 4 ustawy z dnia 21 marca 1985 r. o drogach publicznych, 19 targowisk, sieci wodno-kanalizacyjnych, przydomowych oczyszczalni ścieków, oraz </w:t>
            </w:r>
            <w:r w:rsidR="0070431C"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operacji dotyczących świadczenia usług rolniczych.</w:t>
            </w:r>
          </w:p>
        </w:tc>
        <w:tc>
          <w:tcPr>
            <w:tcW w:w="857" w:type="dxa"/>
            <w:tcBorders>
              <w:top w:val="single" w:sz="4" w:space="0" w:color="auto"/>
              <w:left w:val="single" w:sz="4" w:space="0" w:color="auto"/>
              <w:bottom w:val="nil"/>
              <w:right w:val="single" w:sz="4" w:space="0" w:color="auto"/>
            </w:tcBorders>
            <w:shd w:val="clear" w:color="auto" w:fill="auto"/>
            <w:vAlign w:val="center"/>
          </w:tcPr>
          <w:p w:rsidR="00920DFC" w:rsidRPr="009F4EF6" w:rsidRDefault="00920DFC" w:rsidP="00920DFC">
            <w:pPr>
              <w:jc w:val="cente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920DFC" w:rsidRPr="009F4EF6" w:rsidRDefault="00920DFC" w:rsidP="00920DFC">
            <w:pPr>
              <w:rPr>
                <w:rFonts w:asciiTheme="minorHAnsi" w:hAnsiTheme="minorHAnsi" w:cstheme="minorHAnsi"/>
                <w:bCs/>
                <w:iCs/>
                <w:sz w:val="20"/>
                <w:szCs w:val="20"/>
              </w:rPr>
            </w:pP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920DFC" w:rsidRPr="009F4EF6" w:rsidRDefault="00920DFC" w:rsidP="00920DFC">
            <w:pPr>
              <w:jc w:val="center"/>
              <w:rPr>
                <w:rFonts w:asciiTheme="minorHAnsi" w:hAnsiTheme="minorHAnsi" w:cstheme="minorHAnsi"/>
                <w:sz w:val="20"/>
                <w:szCs w:val="20"/>
              </w:rPr>
            </w:pPr>
          </w:p>
          <w:p w:rsidR="00920DFC" w:rsidRPr="009F4EF6" w:rsidRDefault="00920DFC" w:rsidP="00920DFC">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20DFC" w:rsidRPr="009F4EF6" w:rsidRDefault="00920DFC" w:rsidP="00920DFC">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CC6B77">
        <w:trPr>
          <w:trHeight w:val="282"/>
        </w:trPr>
        <w:tc>
          <w:tcPr>
            <w:tcW w:w="954" w:type="dxa"/>
            <w:tcBorders>
              <w:bottom w:val="nil"/>
              <w:right w:val="single" w:sz="4" w:space="0" w:color="auto"/>
            </w:tcBorders>
            <w:shd w:val="clear" w:color="auto" w:fill="BFBFBF"/>
            <w:vAlign w:val="center"/>
          </w:tcPr>
          <w:p w:rsidR="00513949" w:rsidRPr="009F4EF6" w:rsidRDefault="00513949" w:rsidP="00CC6B77">
            <w:pPr>
              <w:rPr>
                <w:rFonts w:asciiTheme="minorHAnsi" w:hAnsiTheme="minorHAnsi" w:cstheme="minorHAnsi"/>
                <w:sz w:val="20"/>
                <w:szCs w:val="20"/>
              </w:rPr>
            </w:pPr>
            <w:r w:rsidRPr="009F4EF6">
              <w:rPr>
                <w:rFonts w:asciiTheme="minorHAnsi" w:hAnsiTheme="minorHAnsi" w:cstheme="minorHAnsi"/>
                <w:sz w:val="20"/>
                <w:szCs w:val="20"/>
              </w:rPr>
              <w:t>III.</w:t>
            </w:r>
          </w:p>
        </w:tc>
        <w:tc>
          <w:tcPr>
            <w:tcW w:w="8793" w:type="dxa"/>
            <w:gridSpan w:val="4"/>
            <w:tcBorders>
              <w:bottom w:val="nil"/>
            </w:tcBorders>
            <w:shd w:val="clear" w:color="auto" w:fill="BFBFBF"/>
            <w:vAlign w:val="center"/>
          </w:tcPr>
          <w:p w:rsidR="00513949" w:rsidRPr="009F4EF6" w:rsidRDefault="00513949" w:rsidP="00920DFC">
            <w:pPr>
              <w:jc w:val="both"/>
              <w:rPr>
                <w:rFonts w:asciiTheme="minorHAnsi" w:hAnsiTheme="minorHAnsi" w:cstheme="minorHAnsi"/>
                <w:sz w:val="20"/>
                <w:szCs w:val="20"/>
              </w:rPr>
            </w:pPr>
            <w:r w:rsidRPr="009F4EF6">
              <w:rPr>
                <w:rFonts w:asciiTheme="minorHAnsi" w:hAnsiTheme="minorHAnsi" w:cstheme="minorHAnsi"/>
                <w:b/>
                <w:bCs/>
                <w:iCs/>
                <w:sz w:val="20"/>
                <w:szCs w:val="20"/>
              </w:rPr>
              <w:t>Z</w:t>
            </w:r>
            <w:r w:rsidR="00920DFC" w:rsidRPr="009F4EF6">
              <w:rPr>
                <w:rFonts w:asciiTheme="minorHAnsi" w:hAnsiTheme="minorHAnsi" w:cstheme="minorHAnsi"/>
                <w:b/>
                <w:bCs/>
                <w:iCs/>
                <w:sz w:val="20"/>
                <w:szCs w:val="20"/>
              </w:rPr>
              <w:t>GODNOŚĆ</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OPERACJI</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Z WARUNKAMI UDZIELENIA</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WSPARCIA</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OKREŚLONYMI</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W WYTYCZNYCH</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SZCZEÓŁOWYCH</w:t>
            </w:r>
            <w:r w:rsidRPr="009F4EF6">
              <w:rPr>
                <w:rFonts w:asciiTheme="minorHAnsi" w:hAnsiTheme="minorHAnsi" w:cstheme="minorHAnsi"/>
                <w:b/>
                <w:bCs/>
                <w:iCs/>
                <w:sz w:val="20"/>
                <w:szCs w:val="20"/>
              </w:rPr>
              <w:t xml:space="preserve"> </w:t>
            </w:r>
            <w:r w:rsidR="00920DFC" w:rsidRPr="009F4EF6">
              <w:rPr>
                <w:rFonts w:asciiTheme="minorHAnsi" w:hAnsiTheme="minorHAnsi" w:cstheme="minorHAnsi"/>
                <w:b/>
                <w:bCs/>
                <w:iCs/>
                <w:sz w:val="20"/>
                <w:szCs w:val="20"/>
              </w:rPr>
              <w:t>DLA POSZCZEGÓLNYCH KATEGORII OPERACJI:</w:t>
            </w:r>
          </w:p>
        </w:tc>
      </w:tr>
      <w:tr w:rsidR="009F4EF6" w:rsidRPr="009F4EF6" w:rsidTr="00CC6B77">
        <w:trPr>
          <w:trHeight w:val="282"/>
        </w:trPr>
        <w:tc>
          <w:tcPr>
            <w:tcW w:w="954" w:type="dxa"/>
            <w:tcBorders>
              <w:bottom w:val="nil"/>
              <w:right w:val="single" w:sz="4" w:space="0" w:color="auto"/>
            </w:tcBorders>
            <w:shd w:val="clear" w:color="auto" w:fill="BFBFBF"/>
            <w:vAlign w:val="center"/>
          </w:tcPr>
          <w:p w:rsidR="00513949" w:rsidRPr="009F4EF6" w:rsidRDefault="00513949" w:rsidP="00CC6B77">
            <w:pPr>
              <w:rPr>
                <w:rFonts w:asciiTheme="minorHAnsi" w:hAnsiTheme="minorHAnsi" w:cstheme="minorHAnsi"/>
                <w:sz w:val="20"/>
                <w:szCs w:val="20"/>
              </w:rPr>
            </w:pPr>
            <w:r w:rsidRPr="009F4EF6">
              <w:rPr>
                <w:rFonts w:asciiTheme="minorHAnsi" w:hAnsiTheme="minorHAnsi" w:cstheme="minorHAnsi"/>
                <w:sz w:val="20"/>
                <w:szCs w:val="20"/>
              </w:rPr>
              <w:t>III.1.</w:t>
            </w:r>
          </w:p>
        </w:tc>
        <w:tc>
          <w:tcPr>
            <w:tcW w:w="8793" w:type="dxa"/>
            <w:gridSpan w:val="4"/>
            <w:tcBorders>
              <w:bottom w:val="nil"/>
            </w:tcBorders>
            <w:shd w:val="clear" w:color="auto" w:fill="BFBFBF"/>
            <w:vAlign w:val="center"/>
          </w:tcPr>
          <w:p w:rsidR="00513949" w:rsidRPr="009F4EF6" w:rsidRDefault="00513949" w:rsidP="0083480A">
            <w:pPr>
              <w:rPr>
                <w:rFonts w:asciiTheme="minorHAnsi" w:hAnsiTheme="minorHAnsi" w:cstheme="minorHAnsi"/>
                <w:sz w:val="20"/>
                <w:szCs w:val="20"/>
              </w:rPr>
            </w:pPr>
            <w:r w:rsidRPr="009F4EF6">
              <w:rPr>
                <w:rFonts w:asciiTheme="minorHAnsi" w:hAnsiTheme="minorHAnsi" w:cstheme="minorHAnsi"/>
                <w:b/>
                <w:bCs/>
                <w:iCs/>
                <w:sz w:val="20"/>
                <w:szCs w:val="20"/>
              </w:rPr>
              <w:t xml:space="preserve">W przypadku operacji z zakresu START DG wnioskodawca spełnia niżej wymienione warunki: </w:t>
            </w:r>
          </w:p>
        </w:tc>
      </w:tr>
      <w:tr w:rsidR="009F4EF6" w:rsidRPr="009F4EF6" w:rsidTr="00513949">
        <w:trPr>
          <w:trHeight w:val="282"/>
        </w:trPr>
        <w:tc>
          <w:tcPr>
            <w:tcW w:w="954" w:type="dxa"/>
            <w:tcBorders>
              <w:bottom w:val="nil"/>
              <w:right w:val="single" w:sz="4" w:space="0" w:color="auto"/>
            </w:tcBorders>
            <w:shd w:val="clear" w:color="auto" w:fill="D9D9D9"/>
            <w:vAlign w:val="center"/>
          </w:tcPr>
          <w:p w:rsidR="001926F8" w:rsidRPr="009F4EF6" w:rsidRDefault="001926F8" w:rsidP="001926F8">
            <w:pPr>
              <w:rPr>
                <w:rFonts w:asciiTheme="minorHAnsi" w:hAnsiTheme="minorHAnsi" w:cstheme="minorHAnsi"/>
                <w:sz w:val="20"/>
                <w:szCs w:val="20"/>
              </w:rPr>
            </w:pPr>
            <w:r w:rsidRPr="009F4EF6">
              <w:rPr>
                <w:rFonts w:asciiTheme="minorHAnsi" w:hAnsiTheme="minorHAnsi" w:cstheme="minorHAnsi"/>
                <w:sz w:val="20"/>
                <w:szCs w:val="20"/>
              </w:rPr>
              <w:t>III.1.1.</w:t>
            </w:r>
          </w:p>
        </w:tc>
        <w:tc>
          <w:tcPr>
            <w:tcW w:w="6235" w:type="dxa"/>
            <w:tcBorders>
              <w:bottom w:val="nil"/>
              <w:right w:val="single" w:sz="4" w:space="0" w:color="auto"/>
            </w:tcBorders>
            <w:shd w:val="clear" w:color="auto" w:fill="auto"/>
            <w:vAlign w:val="center"/>
          </w:tcPr>
          <w:p w:rsidR="001926F8" w:rsidRPr="009F4EF6" w:rsidRDefault="001926F8" w:rsidP="001926F8">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osobą fizyczną.</w:t>
            </w:r>
          </w:p>
        </w:tc>
        <w:tc>
          <w:tcPr>
            <w:tcW w:w="857" w:type="dxa"/>
            <w:tcBorders>
              <w:top w:val="single" w:sz="4" w:space="0" w:color="auto"/>
              <w:left w:val="single" w:sz="4" w:space="0" w:color="auto"/>
              <w:bottom w:val="nil"/>
              <w:right w:val="single" w:sz="4" w:space="0" w:color="auto"/>
            </w:tcBorders>
            <w:shd w:val="clear" w:color="auto" w:fill="auto"/>
            <w:vAlign w:val="center"/>
          </w:tcPr>
          <w:p w:rsidR="001926F8" w:rsidRPr="009F4EF6" w:rsidRDefault="001926F8" w:rsidP="001926F8">
            <w:pPr>
              <w:jc w:val="cente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926F8" w:rsidRPr="009F4EF6" w:rsidRDefault="001926F8" w:rsidP="001926F8">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1926F8" w:rsidRPr="009F4EF6" w:rsidRDefault="001926F8" w:rsidP="001926F8">
            <w:pP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926F8" w:rsidRPr="009F4EF6" w:rsidRDefault="001926F8" w:rsidP="001926F8">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1926F8" w:rsidRPr="009F4EF6" w:rsidRDefault="001926F8" w:rsidP="001926F8">
            <w:pPr>
              <w:jc w:val="center"/>
              <w:rPr>
                <w:rFonts w:asciiTheme="minorHAnsi" w:hAnsiTheme="minorHAnsi" w:cstheme="minorHAnsi"/>
                <w:sz w:val="20"/>
                <w:szCs w:val="20"/>
              </w:rPr>
            </w:pPr>
          </w:p>
          <w:p w:rsidR="001926F8" w:rsidRPr="009F4EF6" w:rsidRDefault="001926F8" w:rsidP="001926F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926F8" w:rsidRPr="009F4EF6" w:rsidRDefault="001926F8" w:rsidP="001926F8">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926F8" w:rsidRPr="009F4EF6" w:rsidRDefault="001926F8" w:rsidP="001926F8">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D9D9D9"/>
            <w:vAlign w:val="center"/>
          </w:tcPr>
          <w:p w:rsidR="001926F8" w:rsidRPr="009F4EF6" w:rsidRDefault="001926F8" w:rsidP="001926F8">
            <w:pPr>
              <w:rPr>
                <w:rFonts w:asciiTheme="minorHAnsi" w:hAnsiTheme="minorHAnsi" w:cstheme="minorHAnsi"/>
                <w:sz w:val="20"/>
                <w:szCs w:val="20"/>
              </w:rPr>
            </w:pPr>
            <w:r w:rsidRPr="009F4EF6">
              <w:rPr>
                <w:rFonts w:asciiTheme="minorHAnsi" w:hAnsiTheme="minorHAnsi" w:cstheme="minorHAnsi"/>
                <w:sz w:val="20"/>
                <w:szCs w:val="20"/>
              </w:rPr>
              <w:t>III.1.2.</w:t>
            </w:r>
          </w:p>
        </w:tc>
        <w:tc>
          <w:tcPr>
            <w:tcW w:w="6235" w:type="dxa"/>
            <w:tcBorders>
              <w:bottom w:val="nil"/>
              <w:right w:val="single" w:sz="4" w:space="0" w:color="auto"/>
            </w:tcBorders>
            <w:shd w:val="clear" w:color="auto" w:fill="auto"/>
            <w:vAlign w:val="center"/>
          </w:tcPr>
          <w:p w:rsidR="001926F8" w:rsidRPr="009F4EF6" w:rsidRDefault="001926F8" w:rsidP="001926F8">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w okresie roku poprzedzającego dzień złożenia WOPP nie wykonywał i nie wykonuje działalności gospodarczej, do której stosuje się przepisy ustawy Prawo przedsiębiorców.</w:t>
            </w:r>
          </w:p>
        </w:tc>
        <w:tc>
          <w:tcPr>
            <w:tcW w:w="857" w:type="dxa"/>
            <w:tcBorders>
              <w:top w:val="single" w:sz="4" w:space="0" w:color="auto"/>
              <w:left w:val="single" w:sz="4" w:space="0" w:color="auto"/>
              <w:bottom w:val="nil"/>
              <w:right w:val="single" w:sz="4" w:space="0" w:color="auto"/>
            </w:tcBorders>
            <w:shd w:val="clear" w:color="auto" w:fill="auto"/>
            <w:vAlign w:val="center"/>
          </w:tcPr>
          <w:p w:rsidR="001926F8" w:rsidRPr="009F4EF6" w:rsidRDefault="001926F8" w:rsidP="001926F8">
            <w:pPr>
              <w:jc w:val="cente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1926F8" w:rsidRPr="009F4EF6" w:rsidRDefault="001926F8" w:rsidP="001926F8">
            <w:pP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1926F8" w:rsidRPr="009F4EF6" w:rsidRDefault="001926F8" w:rsidP="001926F8">
            <w:pPr>
              <w:jc w:val="center"/>
              <w:rPr>
                <w:rFonts w:asciiTheme="minorHAnsi" w:hAnsiTheme="minorHAnsi" w:cstheme="minorHAnsi"/>
                <w:sz w:val="20"/>
                <w:szCs w:val="20"/>
              </w:rPr>
            </w:pPr>
          </w:p>
          <w:p w:rsidR="001926F8" w:rsidRPr="009F4EF6" w:rsidRDefault="001926F8" w:rsidP="001926F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D9D9D9"/>
            <w:vAlign w:val="center"/>
          </w:tcPr>
          <w:p w:rsidR="001926F8" w:rsidRPr="009F4EF6" w:rsidRDefault="001926F8" w:rsidP="001926F8">
            <w:pPr>
              <w:rPr>
                <w:rFonts w:asciiTheme="minorHAnsi" w:hAnsiTheme="minorHAnsi" w:cstheme="minorHAnsi"/>
                <w:sz w:val="20"/>
                <w:szCs w:val="20"/>
              </w:rPr>
            </w:pPr>
            <w:r w:rsidRPr="009F4EF6">
              <w:rPr>
                <w:rFonts w:asciiTheme="minorHAnsi" w:hAnsiTheme="minorHAnsi" w:cstheme="minorHAnsi"/>
                <w:sz w:val="20"/>
                <w:szCs w:val="20"/>
              </w:rPr>
              <w:t>III.1.3</w:t>
            </w:r>
          </w:p>
        </w:tc>
        <w:tc>
          <w:tcPr>
            <w:tcW w:w="6235" w:type="dxa"/>
            <w:tcBorders>
              <w:bottom w:val="nil"/>
              <w:right w:val="single" w:sz="4" w:space="0" w:color="auto"/>
            </w:tcBorders>
            <w:shd w:val="clear" w:color="auto" w:fill="auto"/>
            <w:vAlign w:val="center"/>
          </w:tcPr>
          <w:p w:rsidR="001926F8" w:rsidRPr="009F4EF6" w:rsidRDefault="001926F8" w:rsidP="001926F8">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w ramach PROW 2014-2020 na operację w ramach poddziałania 6.2 lub 6.4 lub 4.2 lub 19.2 w zakresie podejmowanie działalności gospodarczej</w:t>
            </w:r>
          </w:p>
        </w:tc>
        <w:tc>
          <w:tcPr>
            <w:tcW w:w="857" w:type="dxa"/>
            <w:tcBorders>
              <w:top w:val="single" w:sz="4" w:space="0" w:color="auto"/>
              <w:left w:val="single" w:sz="4" w:space="0" w:color="auto"/>
              <w:bottom w:val="nil"/>
              <w:right w:val="single" w:sz="4" w:space="0" w:color="auto"/>
            </w:tcBorders>
            <w:shd w:val="clear" w:color="auto" w:fill="auto"/>
            <w:vAlign w:val="center"/>
          </w:tcPr>
          <w:p w:rsidR="001926F8" w:rsidRPr="009F4EF6" w:rsidRDefault="001926F8" w:rsidP="001926F8">
            <w:pPr>
              <w:jc w:val="cente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1926F8" w:rsidRPr="009F4EF6" w:rsidRDefault="001926F8" w:rsidP="001926F8">
            <w:pP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1926F8" w:rsidRPr="009F4EF6" w:rsidRDefault="001926F8" w:rsidP="001926F8">
            <w:pPr>
              <w:jc w:val="center"/>
              <w:rPr>
                <w:rFonts w:asciiTheme="minorHAnsi" w:hAnsiTheme="minorHAnsi" w:cstheme="minorHAnsi"/>
                <w:sz w:val="20"/>
                <w:szCs w:val="20"/>
              </w:rPr>
            </w:pPr>
          </w:p>
          <w:p w:rsidR="001926F8" w:rsidRPr="009F4EF6" w:rsidRDefault="001926F8" w:rsidP="001926F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D9D9D9"/>
            <w:vAlign w:val="center"/>
          </w:tcPr>
          <w:p w:rsidR="001926F8" w:rsidRPr="009F4EF6" w:rsidRDefault="001926F8" w:rsidP="001926F8">
            <w:pPr>
              <w:rPr>
                <w:rFonts w:asciiTheme="minorHAnsi" w:hAnsiTheme="minorHAnsi" w:cstheme="minorHAnsi"/>
                <w:sz w:val="20"/>
                <w:szCs w:val="20"/>
              </w:rPr>
            </w:pPr>
            <w:r w:rsidRPr="009F4EF6">
              <w:rPr>
                <w:rFonts w:asciiTheme="minorHAnsi" w:hAnsiTheme="minorHAnsi" w:cstheme="minorHAnsi"/>
                <w:sz w:val="20"/>
                <w:szCs w:val="20"/>
              </w:rPr>
              <w:t>III.1.4.</w:t>
            </w:r>
          </w:p>
        </w:tc>
        <w:tc>
          <w:tcPr>
            <w:tcW w:w="6235" w:type="dxa"/>
            <w:tcBorders>
              <w:bottom w:val="nil"/>
              <w:right w:val="single" w:sz="4" w:space="0" w:color="auto"/>
            </w:tcBorders>
            <w:shd w:val="clear" w:color="auto" w:fill="auto"/>
            <w:vAlign w:val="center"/>
          </w:tcPr>
          <w:p w:rsidR="001926F8" w:rsidRPr="009F4EF6" w:rsidRDefault="001926F8" w:rsidP="001926F8">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w ramach PS WPR na operację w zakresie start DG, start GA, start ZE, start GO, start KŁŻ,                    rozwój DG, rozwój GA, rozwój ZE, rozwój GO lub rozwój KŁŻ.</w:t>
            </w:r>
          </w:p>
        </w:tc>
        <w:tc>
          <w:tcPr>
            <w:tcW w:w="857" w:type="dxa"/>
            <w:tcBorders>
              <w:top w:val="single" w:sz="4" w:space="0" w:color="auto"/>
              <w:left w:val="single" w:sz="4" w:space="0" w:color="auto"/>
              <w:bottom w:val="nil"/>
              <w:right w:val="single" w:sz="4" w:space="0" w:color="auto"/>
            </w:tcBorders>
            <w:shd w:val="clear" w:color="auto" w:fill="auto"/>
            <w:vAlign w:val="center"/>
          </w:tcPr>
          <w:p w:rsidR="001926F8" w:rsidRPr="009F4EF6" w:rsidRDefault="001926F8" w:rsidP="001926F8">
            <w:pPr>
              <w:jc w:val="cente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1926F8" w:rsidRPr="009F4EF6" w:rsidRDefault="001926F8" w:rsidP="001926F8">
            <w:pPr>
              <w:rPr>
                <w:rFonts w:asciiTheme="minorHAnsi" w:hAnsiTheme="minorHAnsi" w:cstheme="minorHAnsi"/>
                <w:bCs/>
                <w:iCs/>
                <w:sz w:val="20"/>
                <w:szCs w:val="20"/>
              </w:rPr>
            </w:pP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1926F8" w:rsidRPr="009F4EF6" w:rsidRDefault="001926F8" w:rsidP="001926F8">
            <w:pPr>
              <w:jc w:val="center"/>
              <w:rPr>
                <w:rFonts w:asciiTheme="minorHAnsi" w:hAnsiTheme="minorHAnsi" w:cstheme="minorHAnsi"/>
                <w:sz w:val="20"/>
                <w:szCs w:val="20"/>
              </w:rPr>
            </w:pPr>
          </w:p>
          <w:p w:rsidR="001926F8" w:rsidRPr="009F4EF6" w:rsidRDefault="001926F8" w:rsidP="001926F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926F8" w:rsidRPr="009F4EF6" w:rsidRDefault="001926F8" w:rsidP="001926F8">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D9D9D9"/>
            <w:vAlign w:val="center"/>
          </w:tcPr>
          <w:p w:rsidR="00D74624" w:rsidRPr="009F4EF6" w:rsidRDefault="00D74624" w:rsidP="00D74624">
            <w:pPr>
              <w:rPr>
                <w:rFonts w:asciiTheme="minorHAnsi" w:hAnsiTheme="minorHAnsi" w:cstheme="minorHAnsi"/>
                <w:sz w:val="20"/>
                <w:szCs w:val="20"/>
              </w:rPr>
            </w:pPr>
            <w:r w:rsidRPr="009F4EF6">
              <w:rPr>
                <w:rFonts w:asciiTheme="minorHAnsi" w:hAnsiTheme="minorHAnsi" w:cstheme="minorHAnsi"/>
                <w:sz w:val="20"/>
                <w:szCs w:val="20"/>
              </w:rPr>
              <w:t>III.1.5.</w:t>
            </w:r>
          </w:p>
        </w:tc>
        <w:tc>
          <w:tcPr>
            <w:tcW w:w="6235" w:type="dxa"/>
            <w:tcBorders>
              <w:bottom w:val="nil"/>
              <w:right w:val="single" w:sz="4" w:space="0" w:color="auto"/>
            </w:tcBorders>
            <w:shd w:val="clear" w:color="auto" w:fill="auto"/>
            <w:vAlign w:val="center"/>
          </w:tcPr>
          <w:p w:rsidR="00D74624" w:rsidRPr="009F4EF6" w:rsidRDefault="00D74624" w:rsidP="00D74624">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D74624" w:rsidRPr="009F4EF6" w:rsidRDefault="00D74624" w:rsidP="00D74624">
            <w:pPr>
              <w:pStyle w:val="Akapitzlist"/>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a)</w:t>
            </w:r>
            <w:r w:rsidRPr="009F4EF6">
              <w:rPr>
                <w:rFonts w:asciiTheme="minorHAnsi" w:hAnsiTheme="minorHAnsi" w:cstheme="minorHAnsi"/>
                <w:iCs/>
                <w:sz w:val="20"/>
                <w:szCs w:val="20"/>
              </w:rPr>
              <w:tab/>
              <w:t>jest racjonalny i uzasadniony zakresem operacji,</w:t>
            </w:r>
          </w:p>
          <w:p w:rsidR="00D74624" w:rsidRPr="009F4EF6" w:rsidRDefault="00D74624" w:rsidP="00D74624">
            <w:pPr>
              <w:pStyle w:val="Akapitzlist"/>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b)</w:t>
            </w:r>
            <w:r w:rsidRPr="009F4EF6">
              <w:rPr>
                <w:rFonts w:asciiTheme="minorHAnsi" w:hAnsiTheme="minorHAnsi" w:cstheme="minorHAnsi"/>
                <w:iCs/>
                <w:sz w:val="20"/>
                <w:szCs w:val="20"/>
              </w:rPr>
              <w:tab/>
              <w:t xml:space="preserve"> zawiera co najmniej:</w:t>
            </w:r>
          </w:p>
          <w:p w:rsidR="00D74624" w:rsidRPr="009F4EF6" w:rsidRDefault="00D74624" w:rsidP="00D74624">
            <w:pPr>
              <w:pStyle w:val="Akapitzlist"/>
              <w:numPr>
                <w:ilvl w:val="0"/>
                <w:numId w:val="11"/>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D74624" w:rsidRPr="009F4EF6" w:rsidRDefault="00D74624" w:rsidP="00D74624">
            <w:pPr>
              <w:pStyle w:val="Akapitzlist"/>
              <w:numPr>
                <w:ilvl w:val="0"/>
                <w:numId w:val="11"/>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 xml:space="preserve"> planowany zakres działań niezbędnych do osiągnięcia celu, w tym wskazanie zakresu rzeczowego i nakładów i finansowych,</w:t>
            </w:r>
          </w:p>
          <w:p w:rsidR="00D74624" w:rsidRPr="009F4EF6" w:rsidRDefault="00D74624" w:rsidP="00D74624">
            <w:pPr>
              <w:pStyle w:val="Akapitzlist"/>
              <w:numPr>
                <w:ilvl w:val="0"/>
                <w:numId w:val="11"/>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4E6F86" w:rsidRPr="009F4EF6" w:rsidRDefault="00D74624" w:rsidP="004E6F86">
            <w:pPr>
              <w:pStyle w:val="Akapitzlist"/>
              <w:numPr>
                <w:ilvl w:val="0"/>
                <w:numId w:val="11"/>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w:t>
            </w:r>
            <w:r w:rsidR="004E6F86" w:rsidRPr="009F4EF6">
              <w:rPr>
                <w:rFonts w:asciiTheme="minorHAnsi" w:hAnsiTheme="minorHAnsi" w:cstheme="minorHAnsi"/>
                <w:iCs/>
                <w:sz w:val="20"/>
                <w:szCs w:val="20"/>
              </w:rPr>
              <w:t>.</w:t>
            </w:r>
            <w:r w:rsidRPr="009F4EF6">
              <w:rPr>
                <w:rFonts w:asciiTheme="minorHAnsi" w:hAnsiTheme="minorHAnsi" w:cstheme="minorHAnsi"/>
                <w:iCs/>
                <w:sz w:val="20"/>
                <w:szCs w:val="20"/>
              </w:rPr>
              <w:t xml:space="preserve"> </w:t>
            </w:r>
          </w:p>
          <w:p w:rsidR="00D74624" w:rsidRPr="009F4EF6" w:rsidRDefault="00D74624" w:rsidP="00D74624">
            <w:pPr>
              <w:pStyle w:val="Akapitzlist"/>
              <w:spacing w:after="120" w:line="240" w:lineRule="auto"/>
              <w:ind w:left="1440"/>
              <w:jc w:val="both"/>
              <w:rPr>
                <w:rFonts w:asciiTheme="minorHAnsi" w:hAnsiTheme="minorHAnsi" w:cstheme="minorHAnsi"/>
                <w:iCs/>
                <w:sz w:val="20"/>
                <w:szCs w:val="20"/>
              </w:rPr>
            </w:pPr>
          </w:p>
        </w:tc>
        <w:tc>
          <w:tcPr>
            <w:tcW w:w="857" w:type="dxa"/>
            <w:tcBorders>
              <w:top w:val="single" w:sz="4" w:space="0" w:color="auto"/>
              <w:left w:val="single" w:sz="4" w:space="0" w:color="auto"/>
              <w:bottom w:val="nil"/>
              <w:right w:val="single" w:sz="4" w:space="0" w:color="auto"/>
            </w:tcBorders>
            <w:shd w:val="clear" w:color="auto" w:fill="auto"/>
            <w:vAlign w:val="center"/>
          </w:tcPr>
          <w:p w:rsidR="00D74624" w:rsidRPr="009F4EF6" w:rsidRDefault="00D74624" w:rsidP="00D74624">
            <w:pPr>
              <w:jc w:val="center"/>
              <w:rPr>
                <w:rFonts w:asciiTheme="minorHAnsi" w:hAnsiTheme="minorHAnsi" w:cstheme="minorHAnsi"/>
                <w:bCs/>
                <w:iCs/>
                <w:sz w:val="20"/>
                <w:szCs w:val="20"/>
              </w:rPr>
            </w:pP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D74624" w:rsidRPr="009F4EF6" w:rsidRDefault="00D74624" w:rsidP="00D74624">
            <w:pPr>
              <w:rPr>
                <w:rFonts w:asciiTheme="minorHAnsi" w:hAnsiTheme="minorHAnsi" w:cstheme="minorHAnsi"/>
                <w:bCs/>
                <w:iCs/>
                <w:sz w:val="20"/>
                <w:szCs w:val="20"/>
              </w:rPr>
            </w:pP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992" w:type="dxa"/>
            <w:tcBorders>
              <w:top w:val="single" w:sz="4" w:space="0" w:color="auto"/>
              <w:left w:val="single" w:sz="4" w:space="0" w:color="auto"/>
              <w:bottom w:val="nil"/>
            </w:tcBorders>
            <w:shd w:val="clear" w:color="auto" w:fill="auto"/>
            <w:vAlign w:val="center"/>
          </w:tcPr>
          <w:p w:rsidR="00D74624" w:rsidRPr="009F4EF6" w:rsidRDefault="00D74624" w:rsidP="00D74624">
            <w:pPr>
              <w:jc w:val="center"/>
              <w:rPr>
                <w:rFonts w:asciiTheme="minorHAnsi" w:hAnsiTheme="minorHAnsi" w:cstheme="minorHAnsi"/>
                <w:sz w:val="20"/>
                <w:szCs w:val="20"/>
              </w:rPr>
            </w:pPr>
          </w:p>
          <w:p w:rsidR="00D74624" w:rsidRPr="009F4EF6" w:rsidRDefault="00D74624" w:rsidP="00D74624">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sz w:val="20"/>
                <w:szCs w:val="20"/>
              </w:rPr>
              <w:sym w:font="Webdings" w:char="F063"/>
            </w:r>
          </w:p>
        </w:tc>
      </w:tr>
      <w:tr w:rsidR="009F4EF6" w:rsidRPr="009F4EF6" w:rsidTr="00513949">
        <w:trPr>
          <w:trHeight w:val="282"/>
        </w:trPr>
        <w:tc>
          <w:tcPr>
            <w:tcW w:w="954" w:type="dxa"/>
            <w:tcBorders>
              <w:bottom w:val="nil"/>
              <w:right w:val="single" w:sz="4" w:space="0" w:color="auto"/>
            </w:tcBorders>
            <w:shd w:val="clear" w:color="auto" w:fill="auto"/>
            <w:vAlign w:val="center"/>
          </w:tcPr>
          <w:p w:rsidR="00D74624" w:rsidRPr="009F4EF6" w:rsidRDefault="00D74624" w:rsidP="00D74624">
            <w:pPr>
              <w:rPr>
                <w:rFonts w:asciiTheme="minorHAnsi" w:hAnsiTheme="minorHAnsi" w:cstheme="minorHAnsi"/>
                <w:sz w:val="20"/>
                <w:szCs w:val="20"/>
              </w:rPr>
            </w:pPr>
            <w:r w:rsidRPr="009F4EF6">
              <w:rPr>
                <w:rFonts w:asciiTheme="minorHAnsi" w:hAnsiTheme="minorHAnsi" w:cstheme="minorHAnsi"/>
                <w:sz w:val="20"/>
                <w:szCs w:val="20"/>
              </w:rPr>
              <w:t>III.1.6.</w:t>
            </w:r>
          </w:p>
        </w:tc>
        <w:tc>
          <w:tcPr>
            <w:tcW w:w="6235" w:type="dxa"/>
            <w:tcBorders>
              <w:bottom w:val="nil"/>
              <w:right w:val="single" w:sz="4" w:space="0" w:color="auto"/>
            </w:tcBorders>
            <w:shd w:val="clear" w:color="auto" w:fill="auto"/>
            <w:vAlign w:val="center"/>
          </w:tcPr>
          <w:p w:rsidR="00D74624" w:rsidRPr="009F4EF6" w:rsidRDefault="00D74624" w:rsidP="00D74624">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zakłada podjęcie we własnym imieniu DG, do której stosuje się przepisy ustawy Prawo przedsiębiorców,</w:t>
            </w:r>
          </w:p>
        </w:tc>
        <w:tc>
          <w:tcPr>
            <w:tcW w:w="857" w:type="dxa"/>
            <w:tcBorders>
              <w:top w:val="single" w:sz="4" w:space="0" w:color="auto"/>
              <w:left w:val="single" w:sz="4" w:space="0" w:color="auto"/>
              <w:bottom w:val="nil"/>
              <w:right w:val="single" w:sz="4" w:space="0" w:color="auto"/>
            </w:tcBorders>
            <w:shd w:val="clear" w:color="auto" w:fill="auto"/>
            <w:vAlign w:val="center"/>
          </w:tcPr>
          <w:p w:rsidR="00D74624" w:rsidRPr="009F4EF6" w:rsidRDefault="00D74624" w:rsidP="00D74624">
            <w:pPr>
              <w:jc w:val="center"/>
              <w:rPr>
                <w:rFonts w:asciiTheme="minorHAnsi" w:hAnsiTheme="minorHAnsi" w:cstheme="minorHAnsi"/>
                <w:bCs/>
                <w:iCs/>
                <w:sz w:val="20"/>
                <w:szCs w:val="20"/>
              </w:rPr>
            </w:pP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74624" w:rsidRPr="009F4EF6" w:rsidRDefault="00D74624" w:rsidP="00D74624">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D74624" w:rsidRPr="009F4EF6" w:rsidRDefault="00D74624" w:rsidP="00D74624">
            <w:pPr>
              <w:rPr>
                <w:rFonts w:asciiTheme="minorHAnsi" w:hAnsiTheme="minorHAnsi" w:cstheme="minorHAnsi"/>
                <w:bCs/>
                <w:iCs/>
                <w:sz w:val="20"/>
                <w:szCs w:val="20"/>
              </w:rPr>
            </w:pP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74624" w:rsidRPr="009F4EF6" w:rsidRDefault="00D74624" w:rsidP="00D74624">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74624" w:rsidRPr="009F4EF6" w:rsidRDefault="00D74624" w:rsidP="00D74624">
            <w:pPr>
              <w:jc w:val="center"/>
              <w:rPr>
                <w:rFonts w:asciiTheme="minorHAnsi" w:hAnsiTheme="minorHAnsi" w:cstheme="minorHAnsi"/>
                <w:sz w:val="20"/>
                <w:szCs w:val="20"/>
              </w:rPr>
            </w:pPr>
          </w:p>
          <w:p w:rsidR="00D74624" w:rsidRPr="009F4EF6" w:rsidRDefault="00D74624" w:rsidP="00D74624">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74624" w:rsidRPr="009F4EF6" w:rsidRDefault="00D74624" w:rsidP="00D74624">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74624" w:rsidRPr="009F4EF6" w:rsidRDefault="00D74624" w:rsidP="00D74624">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D74624" w:rsidRPr="009F4EF6" w:rsidRDefault="00D74624" w:rsidP="00D74624">
            <w:pPr>
              <w:rPr>
                <w:rFonts w:asciiTheme="minorHAnsi" w:hAnsiTheme="minorHAnsi" w:cstheme="minorHAnsi"/>
                <w:sz w:val="20"/>
                <w:szCs w:val="20"/>
              </w:rPr>
            </w:pPr>
            <w:r w:rsidRPr="009F4EF6">
              <w:rPr>
                <w:rFonts w:asciiTheme="minorHAnsi" w:hAnsiTheme="minorHAnsi" w:cstheme="minorHAnsi"/>
                <w:sz w:val="20"/>
                <w:szCs w:val="20"/>
              </w:rPr>
              <w:t>III.1.7</w:t>
            </w:r>
          </w:p>
        </w:tc>
        <w:tc>
          <w:tcPr>
            <w:tcW w:w="6235" w:type="dxa"/>
            <w:tcBorders>
              <w:bottom w:val="nil"/>
              <w:right w:val="single" w:sz="4" w:space="0" w:color="auto"/>
            </w:tcBorders>
            <w:shd w:val="clear" w:color="auto" w:fill="auto"/>
            <w:vAlign w:val="center"/>
          </w:tcPr>
          <w:p w:rsidR="00D74624" w:rsidRPr="009F4EF6" w:rsidRDefault="00D74624" w:rsidP="00D74624">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Operacja zakłada zgłoszenie wnioskodawcy ubiegającego się o przyznanie pomocy do ubezpieczenia emerytalnego, rentowego i wypadkowego na podstawie przepisów o systemie ubezpieczeń społecznych z tytułu </w:t>
            </w:r>
            <w:r w:rsidR="00F826FF"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wykonywania tej działalności, jeżeli osoba ta nie jest objęta tym</w:t>
            </w:r>
            <w:r w:rsidR="00F826FF"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 xml:space="preserve"> ubezpieczeniem lub społecznym ubezpieczeniem rolników;</w:t>
            </w:r>
          </w:p>
        </w:tc>
        <w:tc>
          <w:tcPr>
            <w:tcW w:w="857" w:type="dxa"/>
            <w:tcBorders>
              <w:top w:val="single" w:sz="4" w:space="0" w:color="auto"/>
              <w:left w:val="single" w:sz="4" w:space="0" w:color="auto"/>
              <w:bottom w:val="nil"/>
              <w:right w:val="single" w:sz="4" w:space="0" w:color="auto"/>
            </w:tcBorders>
            <w:shd w:val="clear" w:color="auto" w:fill="auto"/>
            <w:vAlign w:val="center"/>
          </w:tcPr>
          <w:p w:rsidR="00D74624" w:rsidRPr="009F4EF6" w:rsidRDefault="00D74624" w:rsidP="00D74624">
            <w:pPr>
              <w:jc w:val="center"/>
              <w:rPr>
                <w:rFonts w:asciiTheme="minorHAnsi" w:hAnsiTheme="minorHAnsi" w:cstheme="minorHAnsi"/>
                <w:bCs/>
                <w:iCs/>
                <w:sz w:val="20"/>
                <w:szCs w:val="20"/>
              </w:rPr>
            </w:pP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tc>
        <w:tc>
          <w:tcPr>
            <w:tcW w:w="709" w:type="dxa"/>
            <w:tcBorders>
              <w:top w:val="single" w:sz="4" w:space="0" w:color="auto"/>
              <w:left w:val="single" w:sz="4" w:space="0" w:color="auto"/>
              <w:bottom w:val="nil"/>
              <w:right w:val="single" w:sz="4" w:space="0" w:color="auto"/>
            </w:tcBorders>
            <w:vAlign w:val="center"/>
          </w:tcPr>
          <w:p w:rsidR="00D74624" w:rsidRPr="009F4EF6" w:rsidRDefault="00D74624" w:rsidP="00D74624">
            <w:pPr>
              <w:rPr>
                <w:rFonts w:asciiTheme="minorHAnsi" w:hAnsiTheme="minorHAnsi" w:cstheme="minorHAnsi"/>
                <w:bCs/>
                <w:iCs/>
                <w:sz w:val="20"/>
                <w:szCs w:val="20"/>
              </w:rPr>
            </w:pP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74624" w:rsidRPr="009F4EF6" w:rsidRDefault="00D74624" w:rsidP="00D74624">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74624" w:rsidRPr="009F4EF6" w:rsidRDefault="00D74624" w:rsidP="00D74624">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74624" w:rsidRPr="009F4EF6" w:rsidRDefault="00D74624" w:rsidP="00D74624">
            <w:pPr>
              <w:jc w:val="center"/>
              <w:rPr>
                <w:rFonts w:asciiTheme="minorHAnsi" w:hAnsiTheme="minorHAnsi" w:cstheme="minorHAnsi"/>
                <w:sz w:val="20"/>
                <w:szCs w:val="20"/>
              </w:rPr>
            </w:pPr>
          </w:p>
          <w:p w:rsidR="00D74624" w:rsidRPr="009F4EF6" w:rsidRDefault="00D74624" w:rsidP="00D74624">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74624" w:rsidRPr="009F4EF6" w:rsidRDefault="00D74624" w:rsidP="00D74624">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74624" w:rsidRPr="009F4EF6" w:rsidRDefault="00D74624" w:rsidP="00D74624">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7F7A46" w:rsidRPr="009F4EF6" w:rsidRDefault="007F7A46" w:rsidP="007F7A46">
            <w:pPr>
              <w:rPr>
                <w:rFonts w:asciiTheme="minorHAnsi" w:hAnsiTheme="minorHAnsi" w:cstheme="minorHAnsi"/>
                <w:sz w:val="20"/>
                <w:szCs w:val="20"/>
              </w:rPr>
            </w:pPr>
            <w:r w:rsidRPr="009F4EF6">
              <w:rPr>
                <w:rFonts w:asciiTheme="minorHAnsi" w:hAnsiTheme="minorHAnsi" w:cstheme="minorHAnsi"/>
                <w:sz w:val="20"/>
                <w:szCs w:val="20"/>
              </w:rPr>
              <w:t>III.1.8</w:t>
            </w:r>
          </w:p>
        </w:tc>
        <w:tc>
          <w:tcPr>
            <w:tcW w:w="6235" w:type="dxa"/>
            <w:tcBorders>
              <w:bottom w:val="nil"/>
              <w:right w:val="single" w:sz="4" w:space="0" w:color="auto"/>
            </w:tcBorders>
            <w:shd w:val="clear" w:color="auto" w:fill="auto"/>
            <w:vAlign w:val="center"/>
          </w:tcPr>
          <w:p w:rsidR="007F7A46" w:rsidRPr="009F4EF6" w:rsidRDefault="007F7A46" w:rsidP="00F826FF">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Operacja zakłada osiągnięcie co najmniej 30% planowanego </w:t>
            </w:r>
            <w:r w:rsidR="00F826FF"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 xml:space="preserve">wartościowego lub ilościowego poziomu sprzedaży </w:t>
            </w:r>
            <w:r w:rsidR="00F826FF" w:rsidRPr="009F4EF6">
              <w:rPr>
                <w:rFonts w:asciiTheme="minorHAnsi" w:hAnsiTheme="minorHAnsi" w:cstheme="minorHAnsi"/>
                <w:iCs/>
                <w:sz w:val="20"/>
                <w:szCs w:val="20"/>
              </w:rPr>
              <w:t>produktów</w:t>
            </w:r>
            <w:r w:rsidRPr="009F4EF6">
              <w:rPr>
                <w:rFonts w:asciiTheme="minorHAnsi" w:hAnsiTheme="minorHAnsi" w:cstheme="minorHAnsi"/>
                <w:iCs/>
                <w:sz w:val="20"/>
                <w:szCs w:val="20"/>
              </w:rPr>
              <w:t xml:space="preserve"> lub usług do dnia, w którym upłynie </w:t>
            </w:r>
            <w:r w:rsidR="00F826FF" w:rsidRPr="009F4EF6">
              <w:rPr>
                <w:rFonts w:asciiTheme="minorHAnsi" w:hAnsiTheme="minorHAnsi" w:cstheme="minorHAnsi"/>
                <w:iCs/>
                <w:sz w:val="20"/>
                <w:szCs w:val="20"/>
              </w:rPr>
              <w:t xml:space="preserve"> pełny </w:t>
            </w:r>
            <w:r w:rsidRPr="009F4EF6">
              <w:rPr>
                <w:rFonts w:asciiTheme="minorHAnsi" w:hAnsiTheme="minorHAnsi" w:cstheme="minorHAnsi"/>
                <w:iCs/>
                <w:sz w:val="20"/>
                <w:szCs w:val="20"/>
              </w:rPr>
              <w:t xml:space="preserve">rok </w:t>
            </w:r>
            <w:r w:rsidR="00F826FF" w:rsidRPr="009F4EF6">
              <w:rPr>
                <w:rFonts w:asciiTheme="minorHAnsi" w:hAnsiTheme="minorHAnsi" w:cstheme="minorHAnsi"/>
                <w:iCs/>
                <w:sz w:val="20"/>
                <w:szCs w:val="20"/>
              </w:rPr>
              <w:t xml:space="preserve">obrachunkowy </w:t>
            </w:r>
            <w:r w:rsidRPr="009F4EF6">
              <w:rPr>
                <w:rFonts w:asciiTheme="minorHAnsi" w:hAnsiTheme="minorHAnsi" w:cstheme="minorHAnsi"/>
                <w:iCs/>
                <w:sz w:val="20"/>
                <w:szCs w:val="20"/>
              </w:rPr>
              <w:t>od dnia wypłaty pomocy.</w:t>
            </w:r>
          </w:p>
        </w:tc>
        <w:tc>
          <w:tcPr>
            <w:tcW w:w="857" w:type="dxa"/>
            <w:tcBorders>
              <w:top w:val="single" w:sz="4" w:space="0" w:color="auto"/>
              <w:left w:val="single" w:sz="4" w:space="0" w:color="auto"/>
              <w:bottom w:val="nil"/>
              <w:right w:val="single" w:sz="4" w:space="0" w:color="auto"/>
            </w:tcBorders>
            <w:shd w:val="clear" w:color="auto" w:fill="auto"/>
            <w:vAlign w:val="center"/>
          </w:tcPr>
          <w:p w:rsidR="007F7A46" w:rsidRPr="009F4EF6" w:rsidRDefault="007F7A46" w:rsidP="007F7A46">
            <w:pPr>
              <w:jc w:val="center"/>
              <w:rPr>
                <w:rFonts w:asciiTheme="minorHAnsi" w:hAnsiTheme="minorHAnsi" w:cstheme="minorHAnsi"/>
                <w:bCs/>
                <w:iCs/>
                <w:sz w:val="20"/>
                <w:szCs w:val="20"/>
              </w:rPr>
            </w:pPr>
          </w:p>
          <w:p w:rsidR="007F7A46" w:rsidRPr="009F4EF6" w:rsidRDefault="007F7A46" w:rsidP="007F7A46">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7F7A46" w:rsidRPr="009F4EF6" w:rsidRDefault="007F7A46" w:rsidP="007F7A4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7F7A46" w:rsidRPr="009F4EF6" w:rsidRDefault="007F7A46" w:rsidP="007F7A46">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7F7A46" w:rsidRPr="009F4EF6" w:rsidRDefault="007F7A46" w:rsidP="007F7A46">
            <w:pPr>
              <w:rPr>
                <w:rFonts w:asciiTheme="minorHAnsi" w:hAnsiTheme="minorHAnsi" w:cstheme="minorHAnsi"/>
                <w:bCs/>
                <w:iCs/>
                <w:sz w:val="20"/>
                <w:szCs w:val="20"/>
              </w:rPr>
            </w:pPr>
          </w:p>
          <w:p w:rsidR="007F7A46" w:rsidRPr="009F4EF6" w:rsidRDefault="007F7A46" w:rsidP="007F7A46">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7F7A46" w:rsidRPr="009F4EF6" w:rsidRDefault="007F7A46" w:rsidP="007F7A4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7F7A46" w:rsidRPr="009F4EF6" w:rsidRDefault="007F7A46" w:rsidP="007F7A46">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7F7A46" w:rsidRPr="009F4EF6" w:rsidRDefault="007F7A46" w:rsidP="007F7A46">
            <w:pPr>
              <w:jc w:val="center"/>
              <w:rPr>
                <w:rFonts w:asciiTheme="minorHAnsi" w:hAnsiTheme="minorHAnsi" w:cstheme="minorHAnsi"/>
                <w:sz w:val="20"/>
                <w:szCs w:val="20"/>
              </w:rPr>
            </w:pPr>
          </w:p>
          <w:p w:rsidR="007F7A46" w:rsidRPr="009F4EF6" w:rsidRDefault="007F7A46" w:rsidP="007F7A46">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7F7A46" w:rsidRPr="009F4EF6" w:rsidRDefault="007F7A46" w:rsidP="007F7A46">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7F7A46" w:rsidRPr="009F4EF6" w:rsidRDefault="007F7A46" w:rsidP="007F7A46">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III.2.</w:t>
            </w:r>
          </w:p>
        </w:tc>
        <w:tc>
          <w:tcPr>
            <w:tcW w:w="8793" w:type="dxa"/>
            <w:gridSpan w:val="4"/>
            <w:tcBorders>
              <w:bottom w:val="nil"/>
            </w:tcBorders>
            <w:shd w:val="clear" w:color="auto" w:fill="D9D9D9"/>
            <w:vAlign w:val="center"/>
          </w:tcPr>
          <w:p w:rsidR="00513949" w:rsidRPr="009F4EF6" w:rsidRDefault="00513949" w:rsidP="001D03B9">
            <w:pPr>
              <w:rPr>
                <w:rFonts w:asciiTheme="minorHAnsi" w:hAnsiTheme="minorHAnsi" w:cstheme="minorHAnsi"/>
                <w:b/>
                <w:bCs/>
                <w:iCs/>
                <w:sz w:val="20"/>
                <w:szCs w:val="20"/>
              </w:rPr>
            </w:pPr>
            <w:r w:rsidRPr="009F4EF6">
              <w:rPr>
                <w:rFonts w:asciiTheme="minorHAnsi" w:hAnsiTheme="minorHAnsi" w:cstheme="minorHAnsi"/>
                <w:b/>
                <w:bCs/>
                <w:iCs/>
                <w:sz w:val="20"/>
                <w:szCs w:val="20"/>
              </w:rPr>
              <w:t>W przypadku operacji z zakresu ROZWÓJ DG spełnione są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2D352E" w:rsidRPr="009F4EF6" w:rsidRDefault="002D352E" w:rsidP="002D352E">
            <w:pPr>
              <w:rPr>
                <w:rFonts w:asciiTheme="minorHAnsi" w:hAnsiTheme="minorHAnsi" w:cstheme="minorHAnsi"/>
                <w:sz w:val="20"/>
                <w:szCs w:val="20"/>
              </w:rPr>
            </w:pPr>
            <w:r w:rsidRPr="009F4EF6">
              <w:rPr>
                <w:rFonts w:asciiTheme="minorHAnsi" w:hAnsiTheme="minorHAnsi" w:cstheme="minorHAnsi"/>
                <w:sz w:val="20"/>
                <w:szCs w:val="20"/>
              </w:rPr>
              <w:t>III.2.1.</w:t>
            </w:r>
          </w:p>
        </w:tc>
        <w:tc>
          <w:tcPr>
            <w:tcW w:w="6235" w:type="dxa"/>
            <w:tcBorders>
              <w:bottom w:val="nil"/>
              <w:right w:val="single" w:sz="4" w:space="0" w:color="auto"/>
            </w:tcBorders>
            <w:shd w:val="clear" w:color="auto" w:fill="auto"/>
            <w:vAlign w:val="center"/>
          </w:tcPr>
          <w:p w:rsidR="002D352E" w:rsidRPr="009F4EF6" w:rsidRDefault="002D352E" w:rsidP="002D352E">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 okresie 3 lat poprzedzających dzień złożenia WOPP wnioskodawca                    wykonywał łącznie co najmniej przez 365 dni działalność gospodarczą, do której stosuje się Prawo przedsiębiorców, oraz nadal wykonuje tę działalność;</w:t>
            </w:r>
          </w:p>
        </w:tc>
        <w:tc>
          <w:tcPr>
            <w:tcW w:w="857" w:type="dxa"/>
            <w:tcBorders>
              <w:top w:val="single" w:sz="4" w:space="0" w:color="auto"/>
              <w:left w:val="single" w:sz="4" w:space="0" w:color="auto"/>
              <w:bottom w:val="nil"/>
              <w:right w:val="single" w:sz="4" w:space="0" w:color="auto"/>
            </w:tcBorders>
            <w:shd w:val="clear" w:color="auto" w:fill="auto"/>
            <w:vAlign w:val="center"/>
          </w:tcPr>
          <w:p w:rsidR="002D352E" w:rsidRPr="009F4EF6" w:rsidRDefault="002D352E" w:rsidP="002D352E">
            <w:pPr>
              <w:jc w:val="cente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D352E" w:rsidRPr="009F4EF6" w:rsidRDefault="002D352E" w:rsidP="002D352E">
            <w:pP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D352E" w:rsidRPr="009F4EF6" w:rsidRDefault="002D352E" w:rsidP="002D352E">
            <w:pPr>
              <w:jc w:val="center"/>
              <w:rPr>
                <w:rFonts w:asciiTheme="minorHAnsi" w:hAnsiTheme="minorHAnsi" w:cstheme="minorHAnsi"/>
                <w:sz w:val="20"/>
                <w:szCs w:val="20"/>
              </w:rPr>
            </w:pP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D352E" w:rsidRPr="009F4EF6" w:rsidRDefault="002D352E" w:rsidP="002D352E">
            <w:pPr>
              <w:rPr>
                <w:rFonts w:asciiTheme="minorHAnsi" w:hAnsiTheme="minorHAnsi" w:cstheme="minorHAnsi"/>
                <w:sz w:val="20"/>
                <w:szCs w:val="20"/>
              </w:rPr>
            </w:pPr>
            <w:r w:rsidRPr="009F4EF6">
              <w:rPr>
                <w:rFonts w:asciiTheme="minorHAnsi" w:hAnsiTheme="minorHAnsi" w:cstheme="minorHAnsi"/>
                <w:sz w:val="20"/>
                <w:szCs w:val="20"/>
              </w:rPr>
              <w:t>III.2.2.</w:t>
            </w:r>
          </w:p>
        </w:tc>
        <w:tc>
          <w:tcPr>
            <w:tcW w:w="6235" w:type="dxa"/>
            <w:tcBorders>
              <w:bottom w:val="nil"/>
              <w:right w:val="single" w:sz="4" w:space="0" w:color="auto"/>
            </w:tcBorders>
            <w:shd w:val="clear" w:color="auto" w:fill="auto"/>
            <w:vAlign w:val="center"/>
          </w:tcPr>
          <w:p w:rsidR="002D352E" w:rsidRPr="009F4EF6" w:rsidRDefault="002D352E" w:rsidP="002D352E">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na operację w tym zakresie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2D352E" w:rsidRPr="009F4EF6" w:rsidRDefault="002D352E" w:rsidP="002D352E">
            <w:pPr>
              <w:jc w:val="cente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D352E" w:rsidRPr="009F4EF6" w:rsidRDefault="002D352E" w:rsidP="002D352E">
            <w:pP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D352E" w:rsidRPr="009F4EF6" w:rsidRDefault="002D352E" w:rsidP="002D352E">
            <w:pPr>
              <w:jc w:val="center"/>
              <w:rPr>
                <w:rFonts w:asciiTheme="minorHAnsi" w:hAnsiTheme="minorHAnsi" w:cstheme="minorHAnsi"/>
                <w:sz w:val="20"/>
                <w:szCs w:val="20"/>
              </w:rPr>
            </w:pP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D352E" w:rsidRPr="009F4EF6" w:rsidRDefault="002D352E" w:rsidP="002D352E">
            <w:pPr>
              <w:rPr>
                <w:rFonts w:asciiTheme="minorHAnsi" w:hAnsiTheme="minorHAnsi" w:cstheme="minorHAnsi"/>
                <w:sz w:val="20"/>
                <w:szCs w:val="20"/>
              </w:rPr>
            </w:pPr>
            <w:r w:rsidRPr="009F4EF6">
              <w:rPr>
                <w:rFonts w:asciiTheme="minorHAnsi" w:hAnsiTheme="minorHAnsi" w:cstheme="minorHAnsi"/>
                <w:sz w:val="20"/>
                <w:szCs w:val="20"/>
              </w:rPr>
              <w:t>III.2.3.</w:t>
            </w:r>
          </w:p>
        </w:tc>
        <w:tc>
          <w:tcPr>
            <w:tcW w:w="6235" w:type="dxa"/>
            <w:tcBorders>
              <w:bottom w:val="nil"/>
              <w:right w:val="single" w:sz="4" w:space="0" w:color="auto"/>
            </w:tcBorders>
            <w:shd w:val="clear" w:color="auto" w:fill="auto"/>
            <w:vAlign w:val="center"/>
          </w:tcPr>
          <w:p w:rsidR="002D352E" w:rsidRPr="009F4EF6" w:rsidRDefault="002D352E" w:rsidP="002D352E">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Upłynęły co najmniej 2 lata od dnia wypłaty pomocy wnioskodawcy                      na operację w zakresie start DG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2D352E" w:rsidRPr="009F4EF6" w:rsidRDefault="002D352E" w:rsidP="002D352E">
            <w:pPr>
              <w:jc w:val="cente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D352E" w:rsidRPr="009F4EF6" w:rsidRDefault="002D352E" w:rsidP="002D352E">
            <w:pP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D352E" w:rsidRPr="009F4EF6" w:rsidRDefault="002D352E" w:rsidP="002D352E">
            <w:pPr>
              <w:jc w:val="center"/>
              <w:rPr>
                <w:rFonts w:asciiTheme="minorHAnsi" w:hAnsiTheme="minorHAnsi" w:cstheme="minorHAnsi"/>
                <w:sz w:val="20"/>
                <w:szCs w:val="20"/>
              </w:rPr>
            </w:pP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D352E" w:rsidRPr="009F4EF6" w:rsidRDefault="002D352E" w:rsidP="002D352E">
            <w:pPr>
              <w:rPr>
                <w:rFonts w:asciiTheme="minorHAnsi" w:hAnsiTheme="minorHAnsi" w:cstheme="minorHAnsi"/>
                <w:sz w:val="20"/>
                <w:szCs w:val="20"/>
              </w:rPr>
            </w:pPr>
            <w:r w:rsidRPr="009F4EF6">
              <w:rPr>
                <w:rFonts w:asciiTheme="minorHAnsi" w:hAnsiTheme="minorHAnsi" w:cstheme="minorHAnsi"/>
                <w:sz w:val="20"/>
                <w:szCs w:val="20"/>
              </w:rPr>
              <w:t>III.2.4.</w:t>
            </w:r>
          </w:p>
        </w:tc>
        <w:tc>
          <w:tcPr>
            <w:tcW w:w="6235" w:type="dxa"/>
            <w:tcBorders>
              <w:bottom w:val="nil"/>
              <w:right w:val="single" w:sz="4" w:space="0" w:color="auto"/>
            </w:tcBorders>
            <w:shd w:val="clear" w:color="auto" w:fill="auto"/>
            <w:vAlign w:val="center"/>
          </w:tcPr>
          <w:p w:rsidR="002D352E" w:rsidRPr="009F4EF6" w:rsidRDefault="002D352E" w:rsidP="002D352E">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Upłynęły co najmniej 2 lata od dnia wypłaty wnioskodawcy płatności                    ostatecznej na podejmowanie lub prowadzenie lub rozwijanie działalności gospodarczej w ramach poddziałań 4.2, 6.2, 6.4 lub 19.2 objętych PROW 2014-2020.</w:t>
            </w:r>
          </w:p>
        </w:tc>
        <w:tc>
          <w:tcPr>
            <w:tcW w:w="857" w:type="dxa"/>
            <w:tcBorders>
              <w:top w:val="single" w:sz="4" w:space="0" w:color="auto"/>
              <w:left w:val="single" w:sz="4" w:space="0" w:color="auto"/>
              <w:bottom w:val="nil"/>
              <w:right w:val="single" w:sz="4" w:space="0" w:color="auto"/>
            </w:tcBorders>
            <w:shd w:val="clear" w:color="auto" w:fill="auto"/>
            <w:vAlign w:val="center"/>
          </w:tcPr>
          <w:p w:rsidR="002D352E" w:rsidRPr="009F4EF6" w:rsidRDefault="002D352E" w:rsidP="002D352E">
            <w:pPr>
              <w:jc w:val="cente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D352E" w:rsidRPr="009F4EF6" w:rsidRDefault="002D352E" w:rsidP="002D352E">
            <w:pPr>
              <w:rPr>
                <w:rFonts w:asciiTheme="minorHAnsi" w:hAnsiTheme="minorHAnsi" w:cstheme="minorHAnsi"/>
                <w:bCs/>
                <w:iCs/>
                <w:sz w:val="20"/>
                <w:szCs w:val="20"/>
              </w:rPr>
            </w:pP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D352E" w:rsidRPr="009F4EF6" w:rsidRDefault="002D352E" w:rsidP="002D35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D352E" w:rsidRPr="009F4EF6" w:rsidRDefault="002D352E" w:rsidP="002D352E">
            <w:pPr>
              <w:jc w:val="center"/>
              <w:rPr>
                <w:rFonts w:asciiTheme="minorHAnsi" w:hAnsiTheme="minorHAnsi" w:cstheme="minorHAnsi"/>
                <w:sz w:val="20"/>
                <w:szCs w:val="20"/>
              </w:rPr>
            </w:pP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D352E" w:rsidRPr="009F4EF6" w:rsidRDefault="002D352E" w:rsidP="002D35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D352E" w:rsidRPr="009F4EF6" w:rsidRDefault="002D352E" w:rsidP="002D352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12532A" w:rsidRPr="009F4EF6" w:rsidRDefault="0012532A" w:rsidP="0012532A">
            <w:pPr>
              <w:rPr>
                <w:rFonts w:asciiTheme="minorHAnsi" w:hAnsiTheme="minorHAnsi" w:cstheme="minorHAnsi"/>
                <w:sz w:val="20"/>
                <w:szCs w:val="20"/>
              </w:rPr>
            </w:pPr>
            <w:r w:rsidRPr="009F4EF6">
              <w:rPr>
                <w:rFonts w:asciiTheme="minorHAnsi" w:hAnsiTheme="minorHAnsi" w:cstheme="minorHAnsi"/>
                <w:sz w:val="20"/>
                <w:szCs w:val="20"/>
              </w:rPr>
              <w:t>III.2.5.</w:t>
            </w:r>
          </w:p>
        </w:tc>
        <w:tc>
          <w:tcPr>
            <w:tcW w:w="6235" w:type="dxa"/>
            <w:tcBorders>
              <w:bottom w:val="nil"/>
              <w:right w:val="single" w:sz="4" w:space="0" w:color="auto"/>
            </w:tcBorders>
            <w:shd w:val="clear" w:color="auto" w:fill="auto"/>
            <w:vAlign w:val="center"/>
          </w:tcPr>
          <w:p w:rsidR="0012532A" w:rsidRPr="009F4EF6" w:rsidRDefault="0012532A" w:rsidP="0012532A">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12532A" w:rsidRPr="009F4EF6" w:rsidRDefault="0012532A" w:rsidP="0012532A">
            <w:pPr>
              <w:pStyle w:val="Akapitzlist"/>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a)</w:t>
            </w:r>
            <w:r w:rsidRPr="009F4EF6">
              <w:rPr>
                <w:rFonts w:asciiTheme="minorHAnsi" w:hAnsiTheme="minorHAnsi" w:cstheme="minorHAnsi"/>
                <w:iCs/>
                <w:sz w:val="20"/>
                <w:szCs w:val="20"/>
              </w:rPr>
              <w:tab/>
              <w:t>jest racjonalny i uzasadniony zakresem operacji,</w:t>
            </w:r>
          </w:p>
          <w:p w:rsidR="00A575B8" w:rsidRPr="009F4EF6" w:rsidRDefault="00A575B8" w:rsidP="0012532A">
            <w:pPr>
              <w:pStyle w:val="Akapitzlist"/>
              <w:spacing w:after="120" w:line="240" w:lineRule="auto"/>
              <w:jc w:val="both"/>
              <w:rPr>
                <w:rFonts w:asciiTheme="minorHAnsi" w:hAnsiTheme="minorHAnsi" w:cstheme="minorHAnsi"/>
                <w:iCs/>
                <w:sz w:val="20"/>
                <w:szCs w:val="20"/>
              </w:rPr>
            </w:pPr>
          </w:p>
          <w:p w:rsidR="0012532A" w:rsidRPr="009F4EF6" w:rsidRDefault="0012532A" w:rsidP="0012532A">
            <w:pPr>
              <w:pStyle w:val="Akapitzlist"/>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b)</w:t>
            </w:r>
            <w:r w:rsidRPr="009F4EF6">
              <w:rPr>
                <w:rFonts w:asciiTheme="minorHAnsi" w:hAnsiTheme="minorHAnsi" w:cstheme="minorHAnsi"/>
                <w:iCs/>
                <w:sz w:val="20"/>
                <w:szCs w:val="20"/>
              </w:rPr>
              <w:tab/>
              <w:t xml:space="preserve"> zawiera co najmniej:</w:t>
            </w:r>
          </w:p>
          <w:p w:rsidR="0012532A" w:rsidRPr="009F4EF6" w:rsidRDefault="0012532A" w:rsidP="0012532A">
            <w:pPr>
              <w:pStyle w:val="Akapitzlist"/>
              <w:numPr>
                <w:ilvl w:val="0"/>
                <w:numId w:val="12"/>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12532A" w:rsidRPr="009F4EF6" w:rsidRDefault="0012532A" w:rsidP="0012532A">
            <w:pPr>
              <w:pStyle w:val="Akapitzlist"/>
              <w:numPr>
                <w:ilvl w:val="0"/>
                <w:numId w:val="12"/>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planowany zakres działań niezbędnych do osiągnięcia celu, w tym wskazanie zakresu rzeczowego i nakładów i finansowych,</w:t>
            </w:r>
          </w:p>
          <w:p w:rsidR="0012532A" w:rsidRPr="009F4EF6" w:rsidRDefault="0012532A" w:rsidP="0012532A">
            <w:pPr>
              <w:pStyle w:val="Akapitzlist"/>
              <w:numPr>
                <w:ilvl w:val="0"/>
                <w:numId w:val="12"/>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12532A" w:rsidRPr="009F4EF6" w:rsidRDefault="0012532A" w:rsidP="0012532A">
            <w:pPr>
              <w:pStyle w:val="Akapitzlist"/>
              <w:numPr>
                <w:ilvl w:val="0"/>
                <w:numId w:val="11"/>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w:t>
            </w:r>
          </w:p>
          <w:p w:rsidR="0012532A" w:rsidRPr="009F4EF6" w:rsidRDefault="0012532A" w:rsidP="0012532A">
            <w:pPr>
              <w:pStyle w:val="Akapitzlist"/>
              <w:spacing w:after="120" w:line="240" w:lineRule="auto"/>
              <w:ind w:left="1440"/>
              <w:jc w:val="both"/>
              <w:rPr>
                <w:rFonts w:asciiTheme="minorHAnsi" w:hAnsiTheme="minorHAnsi" w:cstheme="minorHAnsi"/>
                <w:iCs/>
                <w:sz w:val="20"/>
                <w:szCs w:val="20"/>
              </w:rPr>
            </w:pPr>
          </w:p>
        </w:tc>
        <w:tc>
          <w:tcPr>
            <w:tcW w:w="857" w:type="dxa"/>
            <w:tcBorders>
              <w:top w:val="single" w:sz="4" w:space="0" w:color="auto"/>
              <w:left w:val="single" w:sz="4" w:space="0" w:color="auto"/>
              <w:bottom w:val="nil"/>
              <w:right w:val="single" w:sz="4" w:space="0" w:color="auto"/>
            </w:tcBorders>
            <w:shd w:val="clear" w:color="auto" w:fill="auto"/>
            <w:vAlign w:val="center"/>
          </w:tcPr>
          <w:p w:rsidR="0012532A" w:rsidRPr="009F4EF6" w:rsidRDefault="0012532A" w:rsidP="0012532A">
            <w:pPr>
              <w:jc w:val="center"/>
              <w:rPr>
                <w:rFonts w:asciiTheme="minorHAnsi" w:hAnsiTheme="minorHAnsi" w:cstheme="minorHAnsi"/>
                <w:bCs/>
                <w:iCs/>
                <w:sz w:val="20"/>
                <w:szCs w:val="20"/>
              </w:rPr>
            </w:pP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2532A" w:rsidRPr="009F4EF6" w:rsidRDefault="0012532A" w:rsidP="0012532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12532A" w:rsidRPr="009F4EF6" w:rsidRDefault="0012532A" w:rsidP="0012532A">
            <w:pPr>
              <w:rPr>
                <w:rFonts w:asciiTheme="minorHAnsi" w:hAnsiTheme="minorHAnsi" w:cstheme="minorHAnsi"/>
                <w:bCs/>
                <w:iCs/>
                <w:sz w:val="20"/>
                <w:szCs w:val="20"/>
              </w:rPr>
            </w:pP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2532A" w:rsidRPr="009F4EF6" w:rsidRDefault="0012532A" w:rsidP="0012532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12532A" w:rsidRPr="009F4EF6" w:rsidRDefault="0012532A" w:rsidP="0012532A">
            <w:pPr>
              <w:jc w:val="center"/>
              <w:rPr>
                <w:rFonts w:asciiTheme="minorHAnsi" w:hAnsiTheme="minorHAnsi" w:cstheme="minorHAnsi"/>
                <w:sz w:val="20"/>
                <w:szCs w:val="20"/>
              </w:rPr>
            </w:pPr>
          </w:p>
          <w:p w:rsidR="0012532A" w:rsidRPr="009F4EF6" w:rsidRDefault="0012532A" w:rsidP="0012532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2532A" w:rsidRPr="009F4EF6" w:rsidRDefault="0012532A" w:rsidP="0012532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2532A" w:rsidRPr="009F4EF6" w:rsidRDefault="0012532A" w:rsidP="0012532A">
            <w:pPr>
              <w:jc w:val="center"/>
              <w:rPr>
                <w:rFonts w:asciiTheme="minorHAnsi" w:hAnsiTheme="minorHAnsi" w:cstheme="minorHAnsi"/>
                <w:bCs/>
                <w:iCs/>
                <w:sz w:val="20"/>
                <w:szCs w:val="20"/>
              </w:rPr>
            </w:pPr>
          </w:p>
        </w:tc>
      </w:tr>
      <w:tr w:rsidR="009F4EF6" w:rsidRPr="009F4EF6" w:rsidTr="002B3ED7">
        <w:trPr>
          <w:trHeight w:val="282"/>
        </w:trPr>
        <w:tc>
          <w:tcPr>
            <w:tcW w:w="954" w:type="dxa"/>
            <w:tcBorders>
              <w:bottom w:val="nil"/>
              <w:right w:val="single" w:sz="4" w:space="0" w:color="auto"/>
            </w:tcBorders>
            <w:shd w:val="clear" w:color="auto" w:fill="auto"/>
            <w:vAlign w:val="center"/>
          </w:tcPr>
          <w:p w:rsidR="0012532A" w:rsidRPr="009F4EF6" w:rsidRDefault="0012532A" w:rsidP="0012532A">
            <w:pPr>
              <w:rPr>
                <w:rFonts w:asciiTheme="minorHAnsi" w:hAnsiTheme="minorHAnsi" w:cstheme="minorHAnsi"/>
                <w:sz w:val="20"/>
                <w:szCs w:val="20"/>
              </w:rPr>
            </w:pPr>
            <w:r w:rsidRPr="009F4EF6">
              <w:rPr>
                <w:rFonts w:asciiTheme="minorHAnsi" w:hAnsiTheme="minorHAnsi" w:cstheme="minorHAnsi"/>
                <w:sz w:val="20"/>
                <w:szCs w:val="20"/>
              </w:rPr>
              <w:t>III.2.6.</w:t>
            </w:r>
          </w:p>
        </w:tc>
        <w:tc>
          <w:tcPr>
            <w:tcW w:w="6235" w:type="dxa"/>
            <w:tcBorders>
              <w:bottom w:val="nil"/>
              <w:right w:val="single" w:sz="4" w:space="0" w:color="auto"/>
            </w:tcBorders>
            <w:shd w:val="clear" w:color="auto" w:fill="auto"/>
            <w:vAlign w:val="center"/>
          </w:tcPr>
          <w:p w:rsidR="0012532A" w:rsidRPr="009F4EF6" w:rsidRDefault="0012532A" w:rsidP="0012532A">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zakłada osiągnięcie co najmniej 30% docelowego zakładanego w biznesplanie ilościowego lub wartościowego poziomu sprzedaży                                produktów lub usług do dnia, w którym upłynie pełny rok obrachunkowy od dnia wypłaty pomocy.</w:t>
            </w:r>
          </w:p>
        </w:tc>
        <w:tc>
          <w:tcPr>
            <w:tcW w:w="857" w:type="dxa"/>
            <w:tcBorders>
              <w:top w:val="single" w:sz="4" w:space="0" w:color="auto"/>
              <w:left w:val="single" w:sz="4" w:space="0" w:color="auto"/>
              <w:bottom w:val="nil"/>
              <w:right w:val="single" w:sz="4" w:space="0" w:color="auto"/>
            </w:tcBorders>
            <w:shd w:val="clear" w:color="auto" w:fill="auto"/>
            <w:vAlign w:val="center"/>
          </w:tcPr>
          <w:p w:rsidR="0012532A" w:rsidRPr="009F4EF6" w:rsidRDefault="0012532A" w:rsidP="0012532A">
            <w:pPr>
              <w:jc w:val="center"/>
              <w:rPr>
                <w:rFonts w:asciiTheme="minorHAnsi" w:hAnsiTheme="minorHAnsi" w:cstheme="minorHAnsi"/>
                <w:bCs/>
                <w:iCs/>
                <w:sz w:val="20"/>
                <w:szCs w:val="20"/>
              </w:rPr>
            </w:pP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2532A" w:rsidRPr="009F4EF6" w:rsidRDefault="0012532A" w:rsidP="0012532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shd w:val="clear" w:color="auto" w:fill="auto"/>
            <w:vAlign w:val="center"/>
          </w:tcPr>
          <w:p w:rsidR="0012532A" w:rsidRPr="009F4EF6" w:rsidRDefault="0012532A" w:rsidP="0012532A">
            <w:pPr>
              <w:rPr>
                <w:rFonts w:asciiTheme="minorHAnsi" w:hAnsiTheme="minorHAnsi" w:cstheme="minorHAnsi"/>
                <w:bCs/>
                <w:iCs/>
                <w:sz w:val="20"/>
                <w:szCs w:val="20"/>
              </w:rPr>
            </w:pP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2532A" w:rsidRPr="009F4EF6" w:rsidRDefault="0012532A" w:rsidP="0012532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2532A" w:rsidRPr="009F4EF6" w:rsidRDefault="0012532A" w:rsidP="0012532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12532A" w:rsidRPr="009F4EF6" w:rsidRDefault="0012532A" w:rsidP="0012532A">
            <w:pPr>
              <w:jc w:val="center"/>
              <w:rPr>
                <w:rFonts w:asciiTheme="minorHAnsi" w:hAnsiTheme="minorHAnsi" w:cstheme="minorHAnsi"/>
                <w:sz w:val="20"/>
                <w:szCs w:val="20"/>
              </w:rPr>
            </w:pPr>
          </w:p>
          <w:p w:rsidR="0012532A" w:rsidRPr="009F4EF6" w:rsidRDefault="0012532A" w:rsidP="0012532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2532A" w:rsidRPr="009F4EF6" w:rsidRDefault="0012532A" w:rsidP="0012532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2532A" w:rsidRPr="009F4EF6" w:rsidRDefault="0012532A" w:rsidP="0012532A">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III.3.</w:t>
            </w:r>
          </w:p>
        </w:tc>
        <w:tc>
          <w:tcPr>
            <w:tcW w:w="8793" w:type="dxa"/>
            <w:gridSpan w:val="4"/>
            <w:tcBorders>
              <w:bottom w:val="nil"/>
            </w:tcBorders>
            <w:shd w:val="clear" w:color="auto" w:fill="D9D9D9"/>
            <w:vAlign w:val="center"/>
          </w:tcPr>
          <w:p w:rsidR="00513949" w:rsidRPr="009F4EF6" w:rsidRDefault="00513949" w:rsidP="00CC6B77">
            <w:pPr>
              <w:pStyle w:val="Akapitzlist"/>
              <w:spacing w:after="160" w:line="240" w:lineRule="auto"/>
              <w:ind w:left="0"/>
              <w:rPr>
                <w:rFonts w:asciiTheme="minorHAnsi" w:hAnsiTheme="minorHAnsi" w:cstheme="minorHAnsi"/>
                <w:b/>
                <w:bCs/>
                <w:iCs/>
                <w:sz w:val="20"/>
                <w:szCs w:val="20"/>
              </w:rPr>
            </w:pPr>
            <w:r w:rsidRPr="009F4EF6">
              <w:rPr>
                <w:rFonts w:asciiTheme="minorHAnsi" w:hAnsiTheme="minorHAnsi" w:cstheme="minorHAnsi"/>
                <w:b/>
                <w:bCs/>
                <w:iCs/>
                <w:sz w:val="20"/>
                <w:szCs w:val="20"/>
              </w:rPr>
              <w:t>W przypadku operacji z zakresu start GA, spełnione zostały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6010DE" w:rsidRPr="009F4EF6" w:rsidRDefault="006010DE" w:rsidP="006010DE">
            <w:pPr>
              <w:rPr>
                <w:rFonts w:asciiTheme="minorHAnsi" w:hAnsiTheme="minorHAnsi" w:cstheme="minorHAnsi"/>
                <w:sz w:val="20"/>
                <w:szCs w:val="20"/>
              </w:rPr>
            </w:pPr>
            <w:r w:rsidRPr="009F4EF6">
              <w:rPr>
                <w:rFonts w:asciiTheme="minorHAnsi" w:hAnsiTheme="minorHAnsi" w:cstheme="minorHAnsi"/>
                <w:sz w:val="20"/>
                <w:szCs w:val="20"/>
              </w:rPr>
              <w:t>III.3.1.</w:t>
            </w:r>
          </w:p>
        </w:tc>
        <w:tc>
          <w:tcPr>
            <w:tcW w:w="6235" w:type="dxa"/>
            <w:tcBorders>
              <w:bottom w:val="nil"/>
              <w:right w:val="single" w:sz="4" w:space="0" w:color="auto"/>
            </w:tcBorders>
            <w:shd w:val="clear" w:color="auto" w:fill="auto"/>
            <w:vAlign w:val="center"/>
          </w:tcPr>
          <w:p w:rsidR="006010DE" w:rsidRPr="009F4EF6" w:rsidRDefault="006010DE" w:rsidP="006010DE">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6010DE" w:rsidRPr="009F4EF6" w:rsidRDefault="006010DE" w:rsidP="006010DE">
            <w:pPr>
              <w:jc w:val="center"/>
              <w:rPr>
                <w:rFonts w:asciiTheme="minorHAnsi" w:hAnsiTheme="minorHAnsi" w:cstheme="minorHAnsi"/>
                <w:bCs/>
                <w:iCs/>
                <w:sz w:val="20"/>
                <w:szCs w:val="20"/>
              </w:rPr>
            </w:pP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10DE" w:rsidRPr="009F4EF6" w:rsidRDefault="006010DE" w:rsidP="006010D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6010DE" w:rsidRPr="009F4EF6" w:rsidRDefault="006010DE" w:rsidP="006010DE">
            <w:pPr>
              <w:rPr>
                <w:rFonts w:asciiTheme="minorHAnsi" w:hAnsiTheme="minorHAnsi" w:cstheme="minorHAnsi"/>
                <w:bCs/>
                <w:iCs/>
                <w:sz w:val="20"/>
                <w:szCs w:val="20"/>
              </w:rPr>
            </w:pP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10DE" w:rsidRPr="009F4EF6" w:rsidRDefault="006010DE" w:rsidP="006010D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6010DE" w:rsidRPr="009F4EF6" w:rsidRDefault="006010DE" w:rsidP="006010DE">
            <w:pPr>
              <w:jc w:val="center"/>
              <w:rPr>
                <w:rFonts w:asciiTheme="minorHAnsi" w:hAnsiTheme="minorHAnsi" w:cstheme="minorHAnsi"/>
                <w:sz w:val="20"/>
                <w:szCs w:val="20"/>
              </w:rPr>
            </w:pPr>
          </w:p>
          <w:p w:rsidR="006010DE" w:rsidRPr="009F4EF6" w:rsidRDefault="006010DE" w:rsidP="006010D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6010DE" w:rsidRPr="009F4EF6" w:rsidRDefault="006010DE" w:rsidP="006010D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6010DE" w:rsidRPr="009F4EF6" w:rsidRDefault="006010DE" w:rsidP="006010D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6010DE" w:rsidRPr="009F4EF6" w:rsidRDefault="006010DE" w:rsidP="006010DE">
            <w:pPr>
              <w:rPr>
                <w:rFonts w:asciiTheme="minorHAnsi" w:hAnsiTheme="minorHAnsi" w:cstheme="minorHAnsi"/>
                <w:sz w:val="20"/>
                <w:szCs w:val="20"/>
              </w:rPr>
            </w:pPr>
            <w:r w:rsidRPr="009F4EF6">
              <w:rPr>
                <w:rFonts w:asciiTheme="minorHAnsi" w:hAnsiTheme="minorHAnsi" w:cstheme="minorHAnsi"/>
                <w:sz w:val="20"/>
                <w:szCs w:val="20"/>
              </w:rPr>
              <w:t>III.3.2.</w:t>
            </w:r>
          </w:p>
        </w:tc>
        <w:tc>
          <w:tcPr>
            <w:tcW w:w="6235" w:type="dxa"/>
            <w:tcBorders>
              <w:bottom w:val="nil"/>
              <w:right w:val="single" w:sz="4" w:space="0" w:color="auto"/>
            </w:tcBorders>
            <w:shd w:val="clear" w:color="auto" w:fill="auto"/>
            <w:vAlign w:val="center"/>
          </w:tcPr>
          <w:p w:rsidR="006010DE" w:rsidRPr="009F4EF6" w:rsidRDefault="006010DE" w:rsidP="006010DE">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na działalność tego samego rodzaju w zakresach: na start GA, start GO, start ZE, rozwój GA, rozwój GO lub rozwój ZE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6010DE" w:rsidRPr="009F4EF6" w:rsidRDefault="006010DE" w:rsidP="006010DE">
            <w:pPr>
              <w:jc w:val="center"/>
              <w:rPr>
                <w:rFonts w:asciiTheme="minorHAnsi" w:hAnsiTheme="minorHAnsi" w:cstheme="minorHAnsi"/>
                <w:bCs/>
                <w:iCs/>
                <w:sz w:val="20"/>
                <w:szCs w:val="20"/>
              </w:rPr>
            </w:pP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10DE" w:rsidRPr="009F4EF6" w:rsidRDefault="006010DE" w:rsidP="006010D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6010DE" w:rsidRPr="009F4EF6" w:rsidRDefault="006010DE" w:rsidP="006010DE">
            <w:pPr>
              <w:rPr>
                <w:rFonts w:asciiTheme="minorHAnsi" w:hAnsiTheme="minorHAnsi" w:cstheme="minorHAnsi"/>
                <w:bCs/>
                <w:iCs/>
                <w:sz w:val="20"/>
                <w:szCs w:val="20"/>
              </w:rPr>
            </w:pP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6010DE" w:rsidRPr="009F4EF6" w:rsidRDefault="006010DE" w:rsidP="006010D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10DE" w:rsidRPr="009F4EF6" w:rsidRDefault="006010DE" w:rsidP="006010D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6010DE" w:rsidRPr="009F4EF6" w:rsidRDefault="006010DE" w:rsidP="006010DE">
            <w:pPr>
              <w:jc w:val="center"/>
              <w:rPr>
                <w:rFonts w:asciiTheme="minorHAnsi" w:hAnsiTheme="minorHAnsi" w:cstheme="minorHAnsi"/>
                <w:sz w:val="20"/>
                <w:szCs w:val="20"/>
              </w:rPr>
            </w:pPr>
          </w:p>
          <w:p w:rsidR="006010DE" w:rsidRPr="009F4EF6" w:rsidRDefault="006010DE" w:rsidP="006010D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6010DE" w:rsidRPr="009F4EF6" w:rsidRDefault="006010DE" w:rsidP="006010D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6010DE" w:rsidRPr="009F4EF6" w:rsidRDefault="006010DE" w:rsidP="006010DE">
            <w:pPr>
              <w:jc w:val="center"/>
              <w:rPr>
                <w:rFonts w:asciiTheme="minorHAnsi" w:hAnsiTheme="minorHAnsi" w:cstheme="minorHAnsi"/>
                <w:bCs/>
                <w:iCs/>
                <w:sz w:val="20"/>
                <w:szCs w:val="20"/>
              </w:rPr>
            </w:pPr>
          </w:p>
        </w:tc>
      </w:tr>
      <w:tr w:rsidR="009F4EF6" w:rsidRPr="009F4EF6" w:rsidTr="00513949">
        <w:trPr>
          <w:trHeight w:val="998"/>
        </w:trPr>
        <w:tc>
          <w:tcPr>
            <w:tcW w:w="954" w:type="dxa"/>
            <w:tcBorders>
              <w:bottom w:val="nil"/>
              <w:right w:val="single" w:sz="4" w:space="0" w:color="auto"/>
            </w:tcBorders>
            <w:shd w:val="clear" w:color="auto" w:fill="auto"/>
            <w:vAlign w:val="center"/>
          </w:tcPr>
          <w:p w:rsidR="002837F5" w:rsidRPr="009F4EF6" w:rsidRDefault="002837F5" w:rsidP="002837F5">
            <w:pPr>
              <w:rPr>
                <w:rFonts w:asciiTheme="minorHAnsi" w:hAnsiTheme="minorHAnsi" w:cstheme="minorHAnsi"/>
                <w:sz w:val="20"/>
                <w:szCs w:val="20"/>
              </w:rPr>
            </w:pPr>
            <w:r w:rsidRPr="009F4EF6">
              <w:rPr>
                <w:rFonts w:asciiTheme="minorHAnsi" w:hAnsiTheme="minorHAnsi" w:cstheme="minorHAnsi"/>
                <w:sz w:val="20"/>
                <w:szCs w:val="20"/>
              </w:rPr>
              <w:t>III.3.3.</w:t>
            </w:r>
          </w:p>
        </w:tc>
        <w:tc>
          <w:tcPr>
            <w:tcW w:w="6235" w:type="dxa"/>
            <w:tcBorders>
              <w:bottom w:val="nil"/>
              <w:right w:val="single" w:sz="4" w:space="0" w:color="auto"/>
            </w:tcBorders>
            <w:shd w:val="clear" w:color="auto" w:fill="auto"/>
            <w:vAlign w:val="center"/>
          </w:tcPr>
          <w:p w:rsidR="002837F5" w:rsidRPr="009F4EF6" w:rsidRDefault="002837F5" w:rsidP="002837F5">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Operacja jest inwestycją polegającą na dostosowaniu małego                                          gospodarstwa rolnego do świadczenia usług polegających na                                        wynajmowaniu pokoi, sprzedaży posiłków domowych i świadczeniu innych usług związanych z pobytem turystów, zgodnie z art. 6 ust. 1 pkt 2 ustawy Prawo przedsiębiorców oraz art. 35 ust. 3 ustawy o usługach hotelarskich; </w:t>
            </w:r>
          </w:p>
        </w:tc>
        <w:tc>
          <w:tcPr>
            <w:tcW w:w="857" w:type="dxa"/>
            <w:tcBorders>
              <w:top w:val="single" w:sz="4" w:space="0" w:color="auto"/>
              <w:left w:val="single" w:sz="4" w:space="0" w:color="auto"/>
              <w:bottom w:val="nil"/>
              <w:right w:val="single" w:sz="4" w:space="0" w:color="auto"/>
            </w:tcBorders>
            <w:shd w:val="clear" w:color="auto" w:fill="auto"/>
            <w:vAlign w:val="center"/>
          </w:tcPr>
          <w:p w:rsidR="002837F5" w:rsidRPr="009F4EF6" w:rsidRDefault="002837F5" w:rsidP="002837F5">
            <w:pPr>
              <w:jc w:val="cente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837F5" w:rsidRPr="009F4EF6" w:rsidRDefault="002837F5" w:rsidP="002837F5">
            <w:pP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837F5" w:rsidRPr="009F4EF6" w:rsidRDefault="002837F5" w:rsidP="002837F5">
            <w:pPr>
              <w:jc w:val="center"/>
              <w:rPr>
                <w:rFonts w:asciiTheme="minorHAnsi" w:hAnsiTheme="minorHAnsi" w:cstheme="minorHAnsi"/>
                <w:sz w:val="20"/>
                <w:szCs w:val="20"/>
              </w:rPr>
            </w:pP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r>
      <w:tr w:rsidR="009F4EF6" w:rsidRPr="009F4EF6" w:rsidTr="00513949">
        <w:trPr>
          <w:trHeight w:val="998"/>
        </w:trPr>
        <w:tc>
          <w:tcPr>
            <w:tcW w:w="954" w:type="dxa"/>
            <w:tcBorders>
              <w:bottom w:val="nil"/>
              <w:right w:val="single" w:sz="4" w:space="0" w:color="auto"/>
            </w:tcBorders>
            <w:shd w:val="clear" w:color="auto" w:fill="auto"/>
            <w:vAlign w:val="center"/>
          </w:tcPr>
          <w:p w:rsidR="002837F5" w:rsidRPr="009F4EF6" w:rsidDel="00A318FA" w:rsidRDefault="002837F5" w:rsidP="002837F5">
            <w:pPr>
              <w:rPr>
                <w:rFonts w:asciiTheme="minorHAnsi" w:hAnsiTheme="minorHAnsi" w:cstheme="minorHAnsi"/>
                <w:sz w:val="20"/>
                <w:szCs w:val="20"/>
              </w:rPr>
            </w:pPr>
            <w:r w:rsidRPr="009F4EF6">
              <w:rPr>
                <w:rFonts w:asciiTheme="minorHAnsi" w:hAnsiTheme="minorHAnsi" w:cstheme="minorHAnsi"/>
                <w:sz w:val="20"/>
                <w:szCs w:val="20"/>
              </w:rPr>
              <w:t>III.3.4.</w:t>
            </w:r>
          </w:p>
        </w:tc>
        <w:tc>
          <w:tcPr>
            <w:tcW w:w="6235" w:type="dxa"/>
            <w:tcBorders>
              <w:bottom w:val="nil"/>
              <w:right w:val="single" w:sz="4" w:space="0" w:color="auto"/>
            </w:tcBorders>
            <w:shd w:val="clear" w:color="auto" w:fill="auto"/>
            <w:vAlign w:val="center"/>
          </w:tcPr>
          <w:p w:rsidR="002837F5" w:rsidRPr="009F4EF6" w:rsidRDefault="002837F5" w:rsidP="002837F5">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2837F5" w:rsidRPr="009F4EF6" w:rsidRDefault="002837F5" w:rsidP="002837F5">
            <w:pPr>
              <w:jc w:val="cente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837F5" w:rsidRPr="009F4EF6" w:rsidRDefault="002837F5" w:rsidP="002837F5">
            <w:pP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837F5" w:rsidRPr="009F4EF6" w:rsidRDefault="002837F5" w:rsidP="002837F5">
            <w:pPr>
              <w:jc w:val="center"/>
              <w:rPr>
                <w:rFonts w:asciiTheme="minorHAnsi" w:hAnsiTheme="minorHAnsi" w:cstheme="minorHAnsi"/>
                <w:sz w:val="20"/>
                <w:szCs w:val="20"/>
              </w:rPr>
            </w:pP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837F5" w:rsidRPr="009F4EF6" w:rsidRDefault="002837F5" w:rsidP="002837F5">
            <w:pPr>
              <w:rPr>
                <w:rFonts w:asciiTheme="minorHAnsi" w:hAnsiTheme="minorHAnsi" w:cstheme="minorHAnsi"/>
                <w:sz w:val="20"/>
                <w:szCs w:val="20"/>
              </w:rPr>
            </w:pPr>
            <w:r w:rsidRPr="009F4EF6">
              <w:rPr>
                <w:rFonts w:asciiTheme="minorHAnsi" w:hAnsiTheme="minorHAnsi" w:cstheme="minorHAnsi"/>
                <w:sz w:val="20"/>
                <w:szCs w:val="20"/>
              </w:rPr>
              <w:t>III.3.5.</w:t>
            </w:r>
          </w:p>
        </w:tc>
        <w:tc>
          <w:tcPr>
            <w:tcW w:w="6235" w:type="dxa"/>
            <w:tcBorders>
              <w:bottom w:val="nil"/>
              <w:right w:val="single" w:sz="4" w:space="0" w:color="auto"/>
            </w:tcBorders>
            <w:shd w:val="clear" w:color="auto" w:fill="auto"/>
            <w:vAlign w:val="center"/>
          </w:tcPr>
          <w:p w:rsidR="002837F5" w:rsidRPr="009F4EF6" w:rsidRDefault="002837F5" w:rsidP="002837F5">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Została przedłożona koncepcja wdrożenia systemu kategoryzacji WBN;</w:t>
            </w:r>
          </w:p>
        </w:tc>
        <w:tc>
          <w:tcPr>
            <w:tcW w:w="857" w:type="dxa"/>
            <w:tcBorders>
              <w:top w:val="single" w:sz="4" w:space="0" w:color="auto"/>
              <w:left w:val="single" w:sz="4" w:space="0" w:color="auto"/>
              <w:bottom w:val="nil"/>
              <w:right w:val="single" w:sz="4" w:space="0" w:color="auto"/>
            </w:tcBorders>
            <w:shd w:val="clear" w:color="auto" w:fill="auto"/>
            <w:vAlign w:val="center"/>
          </w:tcPr>
          <w:p w:rsidR="002837F5" w:rsidRPr="009F4EF6" w:rsidRDefault="002837F5" w:rsidP="002837F5">
            <w:pPr>
              <w:jc w:val="cente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837F5" w:rsidRPr="009F4EF6" w:rsidRDefault="002837F5" w:rsidP="002837F5">
            <w:pP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837F5" w:rsidRPr="009F4EF6" w:rsidRDefault="002837F5" w:rsidP="002837F5">
            <w:pPr>
              <w:jc w:val="center"/>
              <w:rPr>
                <w:rFonts w:asciiTheme="minorHAnsi" w:hAnsiTheme="minorHAnsi" w:cstheme="minorHAnsi"/>
                <w:sz w:val="20"/>
                <w:szCs w:val="20"/>
              </w:rPr>
            </w:pP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837F5" w:rsidRPr="009F4EF6" w:rsidRDefault="002837F5" w:rsidP="002837F5">
            <w:pPr>
              <w:rPr>
                <w:rFonts w:asciiTheme="minorHAnsi" w:hAnsiTheme="minorHAnsi" w:cstheme="minorHAnsi"/>
                <w:sz w:val="20"/>
                <w:szCs w:val="20"/>
              </w:rPr>
            </w:pPr>
            <w:r w:rsidRPr="009F4EF6">
              <w:rPr>
                <w:rFonts w:asciiTheme="minorHAnsi" w:hAnsiTheme="minorHAnsi" w:cstheme="minorHAnsi"/>
                <w:sz w:val="20"/>
                <w:szCs w:val="20"/>
              </w:rPr>
              <w:t>III.3.6.</w:t>
            </w:r>
          </w:p>
        </w:tc>
        <w:tc>
          <w:tcPr>
            <w:tcW w:w="6235" w:type="dxa"/>
            <w:tcBorders>
              <w:bottom w:val="nil"/>
              <w:right w:val="single" w:sz="4" w:space="0" w:color="auto"/>
            </w:tcBorders>
            <w:shd w:val="clear" w:color="auto" w:fill="auto"/>
            <w:vAlign w:val="center"/>
          </w:tcPr>
          <w:p w:rsidR="002837F5" w:rsidRPr="009F4EF6" w:rsidRDefault="002837F5" w:rsidP="002837F5">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Wnioskodawca zakłada przystąpienie do lokalnej, regionalnej lub                     ogólnopolskiej organizacji zrzeszającej </w:t>
            </w:r>
            <w:proofErr w:type="spellStart"/>
            <w:r w:rsidRPr="009F4EF6">
              <w:rPr>
                <w:rFonts w:asciiTheme="minorHAnsi" w:hAnsiTheme="minorHAnsi" w:cstheme="minorHAnsi"/>
                <w:iCs/>
                <w:sz w:val="20"/>
                <w:szCs w:val="20"/>
              </w:rPr>
              <w:t>kwaterodawców</w:t>
            </w:r>
            <w:proofErr w:type="spellEnd"/>
            <w:r w:rsidRPr="009F4EF6">
              <w:rPr>
                <w:rFonts w:asciiTheme="minorHAnsi" w:hAnsiTheme="minorHAnsi" w:cstheme="minorHAnsi"/>
                <w:iCs/>
                <w:sz w:val="20"/>
                <w:szCs w:val="20"/>
              </w:rPr>
              <w:t xml:space="preserve"> wiejskich nie                później niż w dniu złożenia WOP.</w:t>
            </w:r>
          </w:p>
        </w:tc>
        <w:tc>
          <w:tcPr>
            <w:tcW w:w="857" w:type="dxa"/>
            <w:tcBorders>
              <w:top w:val="single" w:sz="4" w:space="0" w:color="auto"/>
              <w:left w:val="single" w:sz="4" w:space="0" w:color="auto"/>
              <w:bottom w:val="nil"/>
              <w:right w:val="single" w:sz="4" w:space="0" w:color="auto"/>
            </w:tcBorders>
            <w:shd w:val="clear" w:color="auto" w:fill="auto"/>
            <w:vAlign w:val="center"/>
          </w:tcPr>
          <w:p w:rsidR="002837F5" w:rsidRPr="009F4EF6" w:rsidRDefault="002837F5" w:rsidP="002837F5">
            <w:pPr>
              <w:jc w:val="cente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837F5" w:rsidRPr="009F4EF6" w:rsidRDefault="002837F5" w:rsidP="002837F5">
            <w:pP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837F5" w:rsidRPr="009F4EF6" w:rsidRDefault="002837F5" w:rsidP="002837F5">
            <w:pPr>
              <w:jc w:val="center"/>
              <w:rPr>
                <w:rFonts w:asciiTheme="minorHAnsi" w:hAnsiTheme="minorHAnsi" w:cstheme="minorHAnsi"/>
                <w:sz w:val="20"/>
                <w:szCs w:val="20"/>
              </w:rPr>
            </w:pP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837F5" w:rsidRPr="009F4EF6" w:rsidRDefault="002837F5" w:rsidP="002837F5">
            <w:pPr>
              <w:rPr>
                <w:rFonts w:asciiTheme="minorHAnsi" w:hAnsiTheme="minorHAnsi" w:cstheme="minorHAnsi"/>
                <w:sz w:val="20"/>
                <w:szCs w:val="20"/>
              </w:rPr>
            </w:pPr>
            <w:r w:rsidRPr="009F4EF6">
              <w:rPr>
                <w:rFonts w:asciiTheme="minorHAnsi" w:hAnsiTheme="minorHAnsi" w:cstheme="minorHAnsi"/>
                <w:sz w:val="20"/>
                <w:szCs w:val="20"/>
              </w:rPr>
              <w:t>III.3.7.</w:t>
            </w:r>
          </w:p>
        </w:tc>
        <w:tc>
          <w:tcPr>
            <w:tcW w:w="6235" w:type="dxa"/>
            <w:tcBorders>
              <w:bottom w:val="nil"/>
              <w:right w:val="single" w:sz="4" w:space="0" w:color="auto"/>
            </w:tcBorders>
            <w:shd w:val="clear" w:color="auto" w:fill="auto"/>
            <w:vAlign w:val="center"/>
          </w:tcPr>
          <w:p w:rsidR="002837F5" w:rsidRPr="009F4EF6" w:rsidRDefault="002837F5" w:rsidP="002837F5">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2837F5" w:rsidRPr="009F4EF6" w:rsidRDefault="002837F5" w:rsidP="002837F5">
            <w:pPr>
              <w:pStyle w:val="Akapitzlist"/>
              <w:numPr>
                <w:ilvl w:val="0"/>
                <w:numId w:val="9"/>
              </w:numPr>
              <w:spacing w:after="160" w:line="240" w:lineRule="auto"/>
              <w:ind w:left="1134"/>
              <w:rPr>
                <w:rFonts w:asciiTheme="minorHAnsi" w:hAnsiTheme="minorHAnsi" w:cstheme="minorHAnsi"/>
                <w:iCs/>
                <w:sz w:val="20"/>
                <w:szCs w:val="20"/>
              </w:rPr>
            </w:pPr>
            <w:r w:rsidRPr="009F4EF6">
              <w:rPr>
                <w:rFonts w:asciiTheme="minorHAnsi" w:hAnsiTheme="minorHAnsi" w:cstheme="minorHAnsi"/>
                <w:iCs/>
                <w:sz w:val="20"/>
                <w:szCs w:val="20"/>
              </w:rPr>
              <w:t>jest racjonalny i uzasadniony zakresem operacji,</w:t>
            </w:r>
          </w:p>
          <w:p w:rsidR="00EB2A51" w:rsidRPr="009F4EF6" w:rsidRDefault="00EB2A51" w:rsidP="00EB2A51">
            <w:pPr>
              <w:pStyle w:val="Akapitzlist"/>
              <w:spacing w:after="160" w:line="240" w:lineRule="auto"/>
              <w:ind w:left="1134"/>
              <w:rPr>
                <w:rFonts w:asciiTheme="minorHAnsi" w:hAnsiTheme="minorHAnsi" w:cstheme="minorHAnsi"/>
                <w:iCs/>
                <w:sz w:val="20"/>
                <w:szCs w:val="20"/>
              </w:rPr>
            </w:pPr>
          </w:p>
          <w:p w:rsidR="002837F5" w:rsidRPr="009F4EF6" w:rsidRDefault="002837F5" w:rsidP="002837F5">
            <w:pPr>
              <w:pStyle w:val="Akapitzlist"/>
              <w:numPr>
                <w:ilvl w:val="0"/>
                <w:numId w:val="9"/>
              </w:numPr>
              <w:spacing w:after="160" w:line="240" w:lineRule="auto"/>
              <w:ind w:left="1134"/>
              <w:rPr>
                <w:rFonts w:asciiTheme="minorHAnsi" w:hAnsiTheme="minorHAnsi" w:cstheme="minorHAnsi"/>
                <w:iCs/>
                <w:sz w:val="20"/>
                <w:szCs w:val="20"/>
              </w:rPr>
            </w:pPr>
            <w:r w:rsidRPr="009F4EF6">
              <w:rPr>
                <w:rFonts w:asciiTheme="minorHAnsi" w:hAnsiTheme="minorHAnsi" w:cstheme="minorHAnsi"/>
                <w:iCs/>
                <w:sz w:val="20"/>
                <w:szCs w:val="20"/>
              </w:rPr>
              <w:t xml:space="preserve"> zawiera co najmniej:</w:t>
            </w:r>
          </w:p>
          <w:p w:rsidR="002837F5" w:rsidRPr="009F4EF6" w:rsidRDefault="002837F5" w:rsidP="002837F5">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wskazanie celu, w tym zakładanego ilościowego lub wartościowego poziomu sprzedaży produktów lub usług, </w:t>
            </w:r>
          </w:p>
          <w:p w:rsidR="002837F5" w:rsidRPr="009F4EF6" w:rsidRDefault="002837F5" w:rsidP="002837F5">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 planowany zakres działań niezbędnych do osiągnięcia celu, w tym wskazanie zakresu rzeczowego i nakładów i finansowych,</w:t>
            </w:r>
          </w:p>
          <w:p w:rsidR="002837F5" w:rsidRPr="009F4EF6" w:rsidRDefault="002837F5" w:rsidP="002837F5">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2837F5" w:rsidRPr="009F4EF6" w:rsidRDefault="002837F5" w:rsidP="002837F5">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 w szczególności informacje o sposobie wdrożenia WBN w                  zakresach start GA i rozwój GA.</w:t>
            </w:r>
          </w:p>
        </w:tc>
        <w:tc>
          <w:tcPr>
            <w:tcW w:w="857" w:type="dxa"/>
            <w:tcBorders>
              <w:top w:val="single" w:sz="4" w:space="0" w:color="auto"/>
              <w:left w:val="single" w:sz="4" w:space="0" w:color="auto"/>
              <w:bottom w:val="nil"/>
              <w:right w:val="single" w:sz="4" w:space="0" w:color="auto"/>
            </w:tcBorders>
            <w:shd w:val="clear" w:color="auto" w:fill="auto"/>
            <w:vAlign w:val="center"/>
          </w:tcPr>
          <w:p w:rsidR="002837F5" w:rsidRPr="009F4EF6" w:rsidRDefault="002837F5" w:rsidP="002837F5">
            <w:pPr>
              <w:jc w:val="cente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837F5" w:rsidRPr="009F4EF6" w:rsidRDefault="002837F5" w:rsidP="002837F5">
            <w:pPr>
              <w:rPr>
                <w:rFonts w:asciiTheme="minorHAnsi" w:hAnsiTheme="minorHAnsi" w:cstheme="minorHAnsi"/>
                <w:bCs/>
                <w:iCs/>
                <w:sz w:val="20"/>
                <w:szCs w:val="20"/>
              </w:rPr>
            </w:pP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837F5" w:rsidRPr="009F4EF6" w:rsidRDefault="002837F5" w:rsidP="002837F5">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837F5" w:rsidRPr="009F4EF6" w:rsidRDefault="002837F5" w:rsidP="002837F5">
            <w:pPr>
              <w:jc w:val="center"/>
              <w:rPr>
                <w:rFonts w:asciiTheme="minorHAnsi" w:hAnsiTheme="minorHAnsi" w:cstheme="minorHAnsi"/>
                <w:sz w:val="20"/>
                <w:szCs w:val="20"/>
              </w:rPr>
            </w:pP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837F5" w:rsidRPr="009F4EF6" w:rsidRDefault="002837F5" w:rsidP="002837F5">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837F5" w:rsidRPr="009F4EF6" w:rsidRDefault="002837F5" w:rsidP="002837F5">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sz w:val="20"/>
                <w:szCs w:val="20"/>
              </w:rPr>
            </w:pPr>
            <w:r w:rsidRPr="009F4EF6">
              <w:rPr>
                <w:rFonts w:asciiTheme="minorHAnsi" w:hAnsiTheme="minorHAnsi" w:cstheme="minorHAnsi"/>
                <w:sz w:val="20"/>
                <w:szCs w:val="20"/>
              </w:rPr>
              <w:t xml:space="preserve">III.4. </w:t>
            </w:r>
          </w:p>
        </w:tc>
        <w:tc>
          <w:tcPr>
            <w:tcW w:w="8793" w:type="dxa"/>
            <w:gridSpan w:val="4"/>
            <w:tcBorders>
              <w:bottom w:val="nil"/>
            </w:tcBorders>
            <w:shd w:val="clear" w:color="auto" w:fill="D9D9D9"/>
            <w:vAlign w:val="center"/>
          </w:tcPr>
          <w:p w:rsidR="00513949" w:rsidRPr="009F4EF6" w:rsidRDefault="00513949" w:rsidP="00CC6B77">
            <w:pPr>
              <w:pStyle w:val="Akapitzlist"/>
              <w:spacing w:after="160" w:line="240" w:lineRule="auto"/>
              <w:ind w:left="0"/>
              <w:rPr>
                <w:rFonts w:asciiTheme="minorHAnsi" w:hAnsiTheme="minorHAnsi" w:cstheme="minorHAnsi"/>
                <w:b/>
                <w:bCs/>
                <w:iCs/>
                <w:sz w:val="20"/>
                <w:szCs w:val="20"/>
              </w:rPr>
            </w:pPr>
            <w:r w:rsidRPr="009F4EF6">
              <w:rPr>
                <w:rFonts w:asciiTheme="minorHAnsi" w:hAnsiTheme="minorHAnsi" w:cstheme="minorHAnsi"/>
                <w:b/>
                <w:bCs/>
                <w:iCs/>
                <w:sz w:val="20"/>
                <w:szCs w:val="20"/>
              </w:rPr>
              <w:t>W przypadku operacji z zakresu start ZE, spełnione zostały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III.4.1.</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60" w:line="240" w:lineRule="auto"/>
              <w:ind w:left="0"/>
              <w:jc w:val="both"/>
              <w:rPr>
                <w:rFonts w:asciiTheme="minorHAnsi" w:hAnsiTheme="minorHAnsi" w:cstheme="minorHAnsi"/>
                <w:iCs/>
                <w:strike/>
                <w:sz w:val="20"/>
                <w:szCs w:val="20"/>
              </w:rPr>
            </w:pPr>
            <w:r w:rsidRPr="009F4EF6">
              <w:rPr>
                <w:rFonts w:asciiTheme="minorHAnsi" w:hAnsiTheme="minorHAnsi" w:cstheme="minorHAnsi"/>
                <w:iCs/>
                <w:sz w:val="20"/>
                <w:szCs w:val="20"/>
              </w:rPr>
              <w:t>Operacja zakłada realizację</w:t>
            </w:r>
            <w:r w:rsidRPr="009F4EF6">
              <w:rPr>
                <w:rFonts w:asciiTheme="minorHAnsi" w:hAnsiTheme="minorHAnsi" w:cstheme="minorHAnsi"/>
                <w:iCs/>
                <w:strike/>
                <w:sz w:val="20"/>
                <w:szCs w:val="20"/>
              </w:rPr>
              <w:t xml:space="preserve"> </w:t>
            </w:r>
            <w:r w:rsidRPr="009F4EF6">
              <w:rPr>
                <w:rFonts w:asciiTheme="minorHAnsi" w:hAnsiTheme="minorHAnsi" w:cstheme="minorHAnsi"/>
                <w:iCs/>
                <w:sz w:val="20"/>
                <w:szCs w:val="20"/>
              </w:rPr>
              <w:t>przynajmniej dwóch celów edukacyjnych, o których mowa w standardach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III.4.2.</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uzyskała pozytywną rekomendację właściwego terytorialnie przedstawiciela ODR – wojewódzkiego koordynatora OSZE pod kątem spójności ze standardami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III.4.3</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przewiduje przystąpienie do Ogólnopolskiej Sieci Zagród Edukacyjnych prowadzonej przez CDR O/Kraków nie później niż w dniu                złożenia WOP.</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III.4.4.</w:t>
            </w:r>
          </w:p>
        </w:tc>
        <w:tc>
          <w:tcPr>
            <w:tcW w:w="6235" w:type="dxa"/>
            <w:tcBorders>
              <w:bottom w:val="nil"/>
              <w:right w:val="single" w:sz="4" w:space="0" w:color="auto"/>
            </w:tcBorders>
            <w:shd w:val="clear" w:color="auto" w:fill="auto"/>
            <w:vAlign w:val="center"/>
          </w:tcPr>
          <w:p w:rsidR="00F06913" w:rsidRPr="009F4EF6" w:rsidRDefault="00F06913" w:rsidP="00F06913">
            <w:pPr>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 polegającą na dostosowaniu małego gospodarstwa rolnego do świadczenia usług edukacyjnych zgodnie ze standardami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III.4.5.</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III.4.6.</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III.4.7.</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na działalność tego samego rodzaju w zakresach: start GA, start GO, start ZE, rozwój GA, rozwój GO lub rozwój ZE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6913" w:rsidRPr="009F4EF6" w:rsidRDefault="00F06913" w:rsidP="00F06913">
            <w:pPr>
              <w:rPr>
                <w:rFonts w:asciiTheme="minorHAnsi" w:hAnsiTheme="minorHAnsi" w:cstheme="minorHAnsi"/>
                <w:sz w:val="20"/>
                <w:szCs w:val="20"/>
              </w:rPr>
            </w:pPr>
            <w:r w:rsidRPr="009F4EF6">
              <w:rPr>
                <w:rFonts w:asciiTheme="minorHAnsi" w:hAnsiTheme="minorHAnsi" w:cstheme="minorHAnsi"/>
                <w:sz w:val="20"/>
                <w:szCs w:val="20"/>
              </w:rPr>
              <w:t>III.4.8.</w:t>
            </w:r>
          </w:p>
        </w:tc>
        <w:tc>
          <w:tcPr>
            <w:tcW w:w="6235" w:type="dxa"/>
            <w:tcBorders>
              <w:bottom w:val="nil"/>
              <w:right w:val="single" w:sz="4" w:space="0" w:color="auto"/>
            </w:tcBorders>
            <w:shd w:val="clear" w:color="auto" w:fill="auto"/>
            <w:vAlign w:val="center"/>
          </w:tcPr>
          <w:p w:rsidR="00F06913" w:rsidRPr="009F4EF6" w:rsidRDefault="00F06913" w:rsidP="00F06913">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F06913" w:rsidRPr="009F4EF6" w:rsidRDefault="00BB1171" w:rsidP="00BB1171">
            <w:pPr>
              <w:spacing w:after="160"/>
              <w:ind w:left="360"/>
              <w:rPr>
                <w:rFonts w:asciiTheme="minorHAnsi" w:hAnsiTheme="minorHAnsi" w:cstheme="minorHAnsi"/>
                <w:iCs/>
                <w:sz w:val="20"/>
                <w:szCs w:val="20"/>
              </w:rPr>
            </w:pPr>
            <w:r w:rsidRPr="009F4EF6">
              <w:rPr>
                <w:rFonts w:asciiTheme="minorHAnsi" w:hAnsiTheme="minorHAnsi" w:cstheme="minorHAnsi"/>
                <w:iCs/>
                <w:sz w:val="20"/>
                <w:szCs w:val="20"/>
              </w:rPr>
              <w:t xml:space="preserve">a) </w:t>
            </w:r>
            <w:r w:rsidR="00F06913" w:rsidRPr="009F4EF6">
              <w:rPr>
                <w:rFonts w:asciiTheme="minorHAnsi" w:hAnsiTheme="minorHAnsi" w:cstheme="minorHAnsi"/>
                <w:iCs/>
                <w:sz w:val="20"/>
                <w:szCs w:val="20"/>
              </w:rPr>
              <w:t>jest racjonalny i uzasadniony zakresem operacji,</w:t>
            </w:r>
          </w:p>
          <w:p w:rsidR="00F06913" w:rsidRPr="009F4EF6" w:rsidRDefault="00BB1171" w:rsidP="00BB1171">
            <w:pPr>
              <w:spacing w:after="160"/>
              <w:rPr>
                <w:rFonts w:asciiTheme="minorHAnsi" w:hAnsiTheme="minorHAnsi" w:cstheme="minorHAnsi"/>
                <w:iCs/>
                <w:sz w:val="20"/>
                <w:szCs w:val="20"/>
              </w:rPr>
            </w:pPr>
            <w:r w:rsidRPr="009F4EF6">
              <w:rPr>
                <w:rFonts w:asciiTheme="minorHAnsi" w:hAnsiTheme="minorHAnsi" w:cstheme="minorHAnsi"/>
                <w:iCs/>
                <w:sz w:val="20"/>
                <w:szCs w:val="20"/>
              </w:rPr>
              <w:t xml:space="preserve">        b) </w:t>
            </w:r>
            <w:r w:rsidR="00F06913" w:rsidRPr="009F4EF6">
              <w:rPr>
                <w:rFonts w:asciiTheme="minorHAnsi" w:hAnsiTheme="minorHAnsi" w:cstheme="minorHAnsi"/>
                <w:iCs/>
                <w:sz w:val="20"/>
                <w:szCs w:val="20"/>
              </w:rPr>
              <w:t>zawiera co najmniej:</w:t>
            </w:r>
          </w:p>
          <w:p w:rsidR="00F06913" w:rsidRPr="009F4EF6" w:rsidRDefault="00F06913" w:rsidP="00F06913">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F06913" w:rsidRPr="009F4EF6" w:rsidRDefault="00F06913" w:rsidP="00F06913">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planowany zakres działań niezbędnych do osiągnięcia celu, w tym wskazanie zakresu rzeczowego i nakładów i finansowych,</w:t>
            </w:r>
          </w:p>
          <w:p w:rsidR="00F06913" w:rsidRPr="009F4EF6" w:rsidRDefault="00F06913" w:rsidP="00F06913">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 xml:space="preserve"> informacje dotyczące zasobów posiadanych przez                  wnioskodawcę niezbędnych ze względu na przedmiot operacji, którą zamierza realizować, w tym opis                            wyjściowej sytuacji ekonomicznej wnioskodawcy oraz kwalifikacji lub doświadczenia,</w:t>
            </w:r>
          </w:p>
          <w:p w:rsidR="00F06913" w:rsidRPr="009F4EF6" w:rsidRDefault="00F06913" w:rsidP="00F06913">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 w szczególności informacje o sposobie realizacji                                 w zagrodzie edukacyjnej celów edukacyjnych, o których mowa w standardach OSZE, w zakresach start ZE i rozwój ZE,</w:t>
            </w:r>
          </w:p>
        </w:tc>
        <w:tc>
          <w:tcPr>
            <w:tcW w:w="857" w:type="dxa"/>
            <w:tcBorders>
              <w:top w:val="single" w:sz="4" w:space="0" w:color="auto"/>
              <w:left w:val="single" w:sz="4" w:space="0" w:color="auto"/>
              <w:bottom w:val="nil"/>
              <w:right w:val="single" w:sz="4" w:space="0" w:color="auto"/>
            </w:tcBorders>
            <w:shd w:val="clear" w:color="auto" w:fill="auto"/>
            <w:vAlign w:val="center"/>
          </w:tcPr>
          <w:p w:rsidR="00F06913" w:rsidRPr="009F4EF6" w:rsidRDefault="00F06913" w:rsidP="00F06913">
            <w:pPr>
              <w:jc w:val="cente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6913" w:rsidRPr="009F4EF6" w:rsidRDefault="00F06913" w:rsidP="00F06913">
            <w:pPr>
              <w:rPr>
                <w:rFonts w:asciiTheme="minorHAnsi" w:hAnsiTheme="minorHAnsi" w:cstheme="minorHAnsi"/>
                <w:bCs/>
                <w:iCs/>
                <w:sz w:val="20"/>
                <w:szCs w:val="20"/>
              </w:rPr>
            </w:pP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6913" w:rsidRPr="009F4EF6" w:rsidRDefault="00F06913" w:rsidP="00F0691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6913" w:rsidRPr="009F4EF6" w:rsidRDefault="00F06913" w:rsidP="00F06913">
            <w:pPr>
              <w:jc w:val="center"/>
              <w:rPr>
                <w:rFonts w:asciiTheme="minorHAnsi" w:hAnsiTheme="minorHAnsi" w:cstheme="minorHAnsi"/>
                <w:sz w:val="20"/>
                <w:szCs w:val="20"/>
              </w:rPr>
            </w:pP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6913" w:rsidRPr="009F4EF6" w:rsidRDefault="00F06913" w:rsidP="00F0691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6913" w:rsidRPr="009F4EF6" w:rsidRDefault="00F06913" w:rsidP="00F06913">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sz w:val="20"/>
                <w:szCs w:val="20"/>
              </w:rPr>
            </w:pPr>
            <w:r w:rsidRPr="009F4EF6">
              <w:rPr>
                <w:rFonts w:asciiTheme="minorHAnsi" w:hAnsiTheme="minorHAnsi" w:cstheme="minorHAnsi"/>
                <w:sz w:val="20"/>
                <w:szCs w:val="20"/>
              </w:rPr>
              <w:t>III.5.</w:t>
            </w:r>
          </w:p>
        </w:tc>
        <w:tc>
          <w:tcPr>
            <w:tcW w:w="8793" w:type="dxa"/>
            <w:gridSpan w:val="4"/>
            <w:tcBorders>
              <w:bottom w:val="nil"/>
            </w:tcBorders>
            <w:shd w:val="clear" w:color="auto" w:fill="D9D9D9"/>
            <w:vAlign w:val="center"/>
          </w:tcPr>
          <w:p w:rsidR="00513949" w:rsidRPr="009F4EF6" w:rsidRDefault="00513949" w:rsidP="00276A50">
            <w:pPr>
              <w:pStyle w:val="Akapitzlist"/>
              <w:spacing w:after="160" w:line="240" w:lineRule="auto"/>
              <w:ind w:left="0"/>
              <w:jc w:val="both"/>
              <w:rPr>
                <w:rFonts w:asciiTheme="minorHAnsi" w:hAnsiTheme="minorHAnsi" w:cstheme="minorHAnsi"/>
                <w:b/>
                <w:bCs/>
                <w:iCs/>
                <w:sz w:val="20"/>
                <w:szCs w:val="20"/>
              </w:rPr>
            </w:pPr>
            <w:r w:rsidRPr="009F4EF6">
              <w:rPr>
                <w:rFonts w:asciiTheme="minorHAnsi" w:hAnsiTheme="minorHAnsi" w:cstheme="minorHAnsi"/>
                <w:b/>
                <w:bCs/>
                <w:iCs/>
                <w:sz w:val="20"/>
                <w:szCs w:val="20"/>
              </w:rPr>
              <w:t>W przypadku operacji z zakresu start GO, spełnione zostały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III.5.1.</w:t>
            </w:r>
          </w:p>
        </w:tc>
        <w:tc>
          <w:tcPr>
            <w:tcW w:w="6235" w:type="dxa"/>
            <w:tcBorders>
              <w:bottom w:val="nil"/>
              <w:right w:val="single" w:sz="4" w:space="0" w:color="auto"/>
            </w:tcBorders>
            <w:shd w:val="clear" w:color="auto" w:fill="auto"/>
            <w:vAlign w:val="center"/>
          </w:tcPr>
          <w:p w:rsidR="00555B52" w:rsidRPr="009F4EF6" w:rsidRDefault="00555B52" w:rsidP="00555B52">
            <w:pPr>
              <w:pStyle w:val="Akapitzlist"/>
              <w:spacing w:after="160" w:line="240" w:lineRule="auto"/>
              <w:ind w:left="0"/>
              <w:rPr>
                <w:rFonts w:asciiTheme="minorHAnsi" w:hAnsiTheme="minorHAnsi" w:cstheme="minorHAnsi"/>
                <w:iCs/>
                <w:strike/>
                <w:sz w:val="20"/>
                <w:szCs w:val="20"/>
              </w:rPr>
            </w:pPr>
            <w:r w:rsidRPr="009F4EF6">
              <w:rPr>
                <w:rFonts w:asciiTheme="minorHAnsi" w:hAnsiTheme="minorHAnsi" w:cstheme="minorHAnsi"/>
                <w:iCs/>
                <w:sz w:val="20"/>
                <w:szCs w:val="20"/>
              </w:rPr>
              <w:t xml:space="preserve">Został przedłożony program </w:t>
            </w:r>
            <w:proofErr w:type="spellStart"/>
            <w:r w:rsidRPr="009F4EF6">
              <w:rPr>
                <w:rFonts w:asciiTheme="minorHAnsi" w:hAnsiTheme="minorHAnsi" w:cstheme="minorHAnsi"/>
                <w:iCs/>
                <w:sz w:val="20"/>
                <w:szCs w:val="20"/>
              </w:rPr>
              <w:t>agroterapii</w:t>
            </w:r>
            <w:proofErr w:type="spellEnd"/>
            <w:r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III.5.2.</w:t>
            </w:r>
          </w:p>
        </w:tc>
        <w:tc>
          <w:tcPr>
            <w:tcW w:w="6235" w:type="dxa"/>
            <w:tcBorders>
              <w:bottom w:val="nil"/>
              <w:right w:val="single" w:sz="4" w:space="0" w:color="auto"/>
            </w:tcBorders>
            <w:shd w:val="clear" w:color="auto" w:fill="auto"/>
            <w:vAlign w:val="center"/>
          </w:tcPr>
          <w:p w:rsidR="00555B52" w:rsidRPr="009F4EF6" w:rsidRDefault="00555B52" w:rsidP="00555B52">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III.5.3.</w:t>
            </w:r>
          </w:p>
        </w:tc>
        <w:tc>
          <w:tcPr>
            <w:tcW w:w="6235" w:type="dxa"/>
            <w:tcBorders>
              <w:bottom w:val="nil"/>
              <w:right w:val="single" w:sz="4" w:space="0" w:color="auto"/>
            </w:tcBorders>
            <w:shd w:val="clear" w:color="auto" w:fill="auto"/>
            <w:vAlign w:val="center"/>
          </w:tcPr>
          <w:p w:rsidR="00555B52" w:rsidRPr="009F4EF6" w:rsidRDefault="00555B52" w:rsidP="00555B52">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III.5.4.</w:t>
            </w:r>
          </w:p>
        </w:tc>
        <w:tc>
          <w:tcPr>
            <w:tcW w:w="6235" w:type="dxa"/>
            <w:tcBorders>
              <w:bottom w:val="nil"/>
              <w:right w:val="single" w:sz="4" w:space="0" w:color="auto"/>
            </w:tcBorders>
            <w:shd w:val="clear" w:color="auto" w:fill="auto"/>
            <w:vAlign w:val="center"/>
          </w:tcPr>
          <w:p w:rsidR="00555B52" w:rsidRPr="009F4EF6" w:rsidRDefault="00555B52" w:rsidP="00555B52">
            <w:pPr>
              <w:spacing w:after="120"/>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 polegającą na dostosowaniu małego gospodarstwa rolnego do świadczenia obligatoryjnych usług opiekuńczych w oparciu o zasoby tradycyjnego gospodarstwa rolnego dla maksymalnie 8 uczestników/podopiecznych przez przeciętnie 22 dni w miesiącu średniorocznie oraz zapewnienie co najmniej następujących oddzielnych pomieszczeń:</w:t>
            </w:r>
          </w:p>
          <w:p w:rsidR="00555B52" w:rsidRPr="009F4EF6" w:rsidRDefault="00555B52" w:rsidP="00555B52">
            <w:pPr>
              <w:pStyle w:val="Akapitzlist"/>
              <w:spacing w:after="120" w:line="240" w:lineRule="auto"/>
              <w:ind w:left="174"/>
              <w:jc w:val="both"/>
              <w:rPr>
                <w:rFonts w:asciiTheme="minorHAnsi" w:hAnsiTheme="minorHAnsi" w:cstheme="minorHAnsi"/>
                <w:iCs/>
                <w:sz w:val="20"/>
                <w:szCs w:val="20"/>
              </w:rPr>
            </w:pPr>
            <w:r w:rsidRPr="009F4EF6">
              <w:rPr>
                <w:rFonts w:asciiTheme="minorHAnsi" w:hAnsiTheme="minorHAnsi" w:cstheme="minorHAnsi"/>
                <w:iCs/>
                <w:sz w:val="20"/>
                <w:szCs w:val="20"/>
              </w:rPr>
              <w:t>a) do wspólnego spędzania czasu – ze stołem mieszczącym wszystkich uczestników,</w:t>
            </w:r>
          </w:p>
          <w:p w:rsidR="00555B52" w:rsidRPr="009F4EF6" w:rsidRDefault="00555B52" w:rsidP="00555B52">
            <w:pPr>
              <w:pStyle w:val="Akapitzlist"/>
              <w:spacing w:after="120" w:line="240" w:lineRule="auto"/>
              <w:ind w:left="174"/>
              <w:jc w:val="both"/>
              <w:rPr>
                <w:rFonts w:asciiTheme="minorHAnsi" w:hAnsiTheme="minorHAnsi" w:cstheme="minorHAnsi"/>
                <w:iCs/>
                <w:sz w:val="20"/>
                <w:szCs w:val="20"/>
              </w:rPr>
            </w:pPr>
            <w:r w:rsidRPr="009F4EF6">
              <w:rPr>
                <w:rFonts w:asciiTheme="minorHAnsi" w:hAnsiTheme="minorHAnsi" w:cstheme="minorHAnsi"/>
                <w:iCs/>
                <w:sz w:val="20"/>
                <w:szCs w:val="20"/>
              </w:rPr>
              <w:t>b) wyposażonego w co najmniej jedno łóżko,</w:t>
            </w:r>
          </w:p>
          <w:p w:rsidR="00555B52" w:rsidRPr="009F4EF6" w:rsidRDefault="00555B52" w:rsidP="00555B52">
            <w:pPr>
              <w:pStyle w:val="Akapitzlist"/>
              <w:spacing w:after="120" w:line="240" w:lineRule="auto"/>
              <w:ind w:left="174"/>
              <w:jc w:val="both"/>
              <w:rPr>
                <w:rFonts w:asciiTheme="minorHAnsi" w:hAnsiTheme="minorHAnsi" w:cstheme="minorHAnsi"/>
                <w:iCs/>
                <w:sz w:val="20"/>
                <w:szCs w:val="20"/>
              </w:rPr>
            </w:pPr>
            <w:r w:rsidRPr="009F4EF6">
              <w:rPr>
                <w:rFonts w:asciiTheme="minorHAnsi" w:hAnsiTheme="minorHAnsi" w:cstheme="minorHAnsi"/>
                <w:iCs/>
                <w:sz w:val="20"/>
                <w:szCs w:val="20"/>
              </w:rPr>
              <w:t>c) do czynności higienicznych wyposażonego w kabinę natryskową,                  umywalkę, miskę ustępową oraz pralkę (miska ustępowa i kabina                            natryskowa nie muszą znajdować się w tym samym pomieszczeniu;                   pomieszczenie, w którym znajduje się miska ustępowa, musi być                    wyposażone w umywalkę),</w:t>
            </w:r>
          </w:p>
          <w:p w:rsidR="00555B52" w:rsidRPr="009F4EF6" w:rsidRDefault="00555B52" w:rsidP="00555B52">
            <w:pPr>
              <w:pStyle w:val="Akapitzlist"/>
              <w:spacing w:after="120" w:line="240" w:lineRule="auto"/>
              <w:ind w:left="174"/>
              <w:jc w:val="both"/>
              <w:rPr>
                <w:rFonts w:asciiTheme="minorHAnsi" w:hAnsiTheme="minorHAnsi" w:cstheme="minorHAnsi"/>
                <w:iCs/>
                <w:sz w:val="20"/>
                <w:szCs w:val="20"/>
              </w:rPr>
            </w:pPr>
            <w:r w:rsidRPr="009F4EF6">
              <w:rPr>
                <w:rFonts w:asciiTheme="minorHAnsi" w:hAnsiTheme="minorHAnsi" w:cstheme="minorHAnsi"/>
                <w:iCs/>
                <w:sz w:val="20"/>
                <w:szCs w:val="20"/>
              </w:rPr>
              <w:t xml:space="preserve">d) kuchennego z wyposażeniem niezbędnym do serwowania napojów i posiłków, w takim zakresie, w jakim będzie przewidywał to program </w:t>
            </w:r>
            <w:proofErr w:type="spellStart"/>
            <w:r w:rsidRPr="009F4EF6">
              <w:rPr>
                <w:rFonts w:asciiTheme="minorHAnsi" w:hAnsiTheme="minorHAnsi" w:cstheme="minorHAnsi"/>
                <w:iCs/>
                <w:sz w:val="20"/>
                <w:szCs w:val="20"/>
              </w:rPr>
              <w:t>agroterapii</w:t>
            </w:r>
            <w:proofErr w:type="spellEnd"/>
            <w:r w:rsidRPr="009F4EF6">
              <w:rPr>
                <w:rFonts w:asciiTheme="minorHAnsi" w:hAnsiTheme="minorHAnsi" w:cstheme="minorHAnsi"/>
                <w:iCs/>
                <w:sz w:val="20"/>
                <w:szCs w:val="20"/>
              </w:rPr>
              <w:t xml:space="preserve"> danej placówki,</w:t>
            </w:r>
          </w:p>
          <w:p w:rsidR="00555B52" w:rsidRPr="009F4EF6" w:rsidRDefault="00555B52" w:rsidP="00555B52">
            <w:pPr>
              <w:pStyle w:val="Akapitzlist"/>
              <w:spacing w:after="120" w:line="240" w:lineRule="auto"/>
              <w:ind w:left="174"/>
              <w:jc w:val="both"/>
              <w:rPr>
                <w:rFonts w:asciiTheme="minorHAnsi" w:hAnsiTheme="minorHAnsi" w:cstheme="minorHAnsi"/>
                <w:iCs/>
                <w:sz w:val="20"/>
                <w:szCs w:val="20"/>
              </w:rPr>
            </w:pPr>
            <w:r w:rsidRPr="009F4EF6">
              <w:rPr>
                <w:rFonts w:asciiTheme="minorHAnsi" w:hAnsiTheme="minorHAnsi" w:cstheme="minorHAnsi"/>
                <w:iCs/>
                <w:sz w:val="20"/>
                <w:szCs w:val="20"/>
              </w:rPr>
              <w:t xml:space="preserve">e) pełniącego funkcję zaplecza niezbędnego do prowadzenia                                       poszczególnych form </w:t>
            </w:r>
            <w:proofErr w:type="spellStart"/>
            <w:r w:rsidRPr="009F4EF6">
              <w:rPr>
                <w:rFonts w:asciiTheme="minorHAnsi" w:hAnsiTheme="minorHAnsi" w:cstheme="minorHAnsi"/>
                <w:iCs/>
                <w:sz w:val="20"/>
                <w:szCs w:val="20"/>
              </w:rPr>
              <w:t>agroterapii</w:t>
            </w:r>
            <w:proofErr w:type="spellEnd"/>
            <w:r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III.5.5.</w:t>
            </w:r>
          </w:p>
        </w:tc>
        <w:tc>
          <w:tcPr>
            <w:tcW w:w="6235" w:type="dxa"/>
            <w:tcBorders>
              <w:bottom w:val="nil"/>
              <w:right w:val="single" w:sz="4" w:space="0" w:color="auto"/>
            </w:tcBorders>
            <w:shd w:val="clear" w:color="auto" w:fill="auto"/>
            <w:vAlign w:val="center"/>
          </w:tcPr>
          <w:p w:rsidR="00555B52" w:rsidRPr="009F4EF6" w:rsidRDefault="00555B52" w:rsidP="00555B52">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III.5.6.</w:t>
            </w:r>
          </w:p>
        </w:tc>
        <w:tc>
          <w:tcPr>
            <w:tcW w:w="6235" w:type="dxa"/>
            <w:tcBorders>
              <w:bottom w:val="nil"/>
              <w:right w:val="single" w:sz="4" w:space="0" w:color="auto"/>
            </w:tcBorders>
            <w:shd w:val="clear" w:color="auto" w:fill="auto"/>
            <w:vAlign w:val="center"/>
          </w:tcPr>
          <w:p w:rsidR="00555B52" w:rsidRPr="009F4EF6" w:rsidRDefault="00555B52" w:rsidP="00555B52">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na działalność tego samego rodzaju w zakresach: start GA, start GO, start ZE, rozwój GA, rozwój GO lub rozwój ZE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B52" w:rsidRPr="009F4EF6" w:rsidRDefault="00555B52" w:rsidP="00555B52">
            <w:pPr>
              <w:rPr>
                <w:rFonts w:asciiTheme="minorHAnsi" w:hAnsiTheme="minorHAnsi" w:cstheme="minorHAnsi"/>
                <w:sz w:val="20"/>
                <w:szCs w:val="20"/>
              </w:rPr>
            </w:pPr>
            <w:r w:rsidRPr="009F4EF6">
              <w:rPr>
                <w:rFonts w:asciiTheme="minorHAnsi" w:hAnsiTheme="minorHAnsi" w:cstheme="minorHAnsi"/>
                <w:sz w:val="20"/>
                <w:szCs w:val="20"/>
              </w:rPr>
              <w:t>III.5.7.</w:t>
            </w:r>
          </w:p>
        </w:tc>
        <w:tc>
          <w:tcPr>
            <w:tcW w:w="6235" w:type="dxa"/>
            <w:tcBorders>
              <w:bottom w:val="nil"/>
              <w:right w:val="single" w:sz="4" w:space="0" w:color="auto"/>
            </w:tcBorders>
            <w:shd w:val="clear" w:color="auto" w:fill="auto"/>
            <w:vAlign w:val="center"/>
          </w:tcPr>
          <w:p w:rsidR="00555B52" w:rsidRPr="009F4EF6" w:rsidRDefault="00555B52" w:rsidP="00555B52">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555B52" w:rsidRPr="009F4EF6" w:rsidRDefault="00555B52" w:rsidP="00555B52">
            <w:pPr>
              <w:spacing w:after="160"/>
              <w:ind w:left="360"/>
              <w:rPr>
                <w:rFonts w:asciiTheme="minorHAnsi" w:hAnsiTheme="minorHAnsi" w:cstheme="minorHAnsi"/>
                <w:iCs/>
                <w:sz w:val="20"/>
                <w:szCs w:val="20"/>
              </w:rPr>
            </w:pPr>
            <w:r w:rsidRPr="009F4EF6">
              <w:rPr>
                <w:rFonts w:asciiTheme="minorHAnsi" w:hAnsiTheme="minorHAnsi" w:cstheme="minorHAnsi"/>
                <w:iCs/>
                <w:sz w:val="20"/>
                <w:szCs w:val="20"/>
              </w:rPr>
              <w:t>a) jest racjonalny i uzasadniony zakresem operacji,</w:t>
            </w:r>
          </w:p>
          <w:p w:rsidR="00555B52" w:rsidRPr="009F4EF6" w:rsidRDefault="00555B52" w:rsidP="00555B52">
            <w:pPr>
              <w:spacing w:after="160"/>
              <w:ind w:left="360"/>
              <w:rPr>
                <w:rFonts w:asciiTheme="minorHAnsi" w:hAnsiTheme="minorHAnsi" w:cstheme="minorHAnsi"/>
                <w:iCs/>
                <w:sz w:val="20"/>
                <w:szCs w:val="20"/>
              </w:rPr>
            </w:pPr>
            <w:r w:rsidRPr="009F4EF6">
              <w:rPr>
                <w:rFonts w:asciiTheme="minorHAnsi" w:hAnsiTheme="minorHAnsi" w:cstheme="minorHAnsi"/>
                <w:iCs/>
                <w:sz w:val="20"/>
                <w:szCs w:val="20"/>
              </w:rPr>
              <w:t>b)  zawiera co najmniej:</w:t>
            </w:r>
          </w:p>
          <w:p w:rsidR="00555B52" w:rsidRPr="009F4EF6" w:rsidRDefault="00555B52" w:rsidP="00555B52">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wskazanie celu, w tym zakładanego ilościowego lub                     wartościowego poziomu sprzedaży produktów lub usług, </w:t>
            </w:r>
          </w:p>
          <w:p w:rsidR="00555B52" w:rsidRPr="009F4EF6" w:rsidRDefault="00555B52" w:rsidP="00555B52">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 planowany zakres działań niezbędnych do osiągnięcia celu, w tym wskazanie zakresu rzeczowego i nakładów i                 finansowych,</w:t>
            </w:r>
          </w:p>
          <w:p w:rsidR="00555B52" w:rsidRPr="009F4EF6" w:rsidRDefault="00555B52" w:rsidP="00555B52">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55B52" w:rsidRPr="009F4EF6" w:rsidRDefault="00555B52" w:rsidP="00555B52">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informacje dotyczące sposobu prowadzenia działalności, w szczególności informacje o przyjętym w gospodarstwie opiekuńczym programie </w:t>
            </w:r>
            <w:proofErr w:type="spellStart"/>
            <w:r w:rsidRPr="009F4EF6">
              <w:rPr>
                <w:rFonts w:asciiTheme="minorHAnsi" w:hAnsiTheme="minorHAnsi" w:cstheme="minorHAnsi"/>
                <w:iCs/>
                <w:sz w:val="20"/>
                <w:szCs w:val="20"/>
              </w:rPr>
              <w:t>agroterapii</w:t>
            </w:r>
            <w:proofErr w:type="spellEnd"/>
            <w:r w:rsidRPr="009F4EF6">
              <w:rPr>
                <w:rFonts w:asciiTheme="minorHAnsi" w:hAnsiTheme="minorHAnsi" w:cstheme="minorHAnsi"/>
                <w:iCs/>
                <w:sz w:val="20"/>
                <w:szCs w:val="20"/>
              </w:rPr>
              <w:t xml:space="preserve"> w zakresach start GO i rozwój GO.</w:t>
            </w:r>
          </w:p>
        </w:tc>
        <w:tc>
          <w:tcPr>
            <w:tcW w:w="857" w:type="dxa"/>
            <w:tcBorders>
              <w:top w:val="single" w:sz="4" w:space="0" w:color="auto"/>
              <w:left w:val="single" w:sz="4" w:space="0" w:color="auto"/>
              <w:bottom w:val="nil"/>
              <w:right w:val="single" w:sz="4" w:space="0" w:color="auto"/>
            </w:tcBorders>
            <w:shd w:val="clear" w:color="auto" w:fill="auto"/>
            <w:vAlign w:val="center"/>
          </w:tcPr>
          <w:p w:rsidR="00555B52" w:rsidRPr="009F4EF6" w:rsidRDefault="00555B52" w:rsidP="00555B52">
            <w:pPr>
              <w:jc w:val="cente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B52" w:rsidRPr="009F4EF6" w:rsidRDefault="00555B52" w:rsidP="00555B52">
            <w:pPr>
              <w:rPr>
                <w:rFonts w:asciiTheme="minorHAnsi" w:hAnsiTheme="minorHAnsi" w:cstheme="minorHAnsi"/>
                <w:bCs/>
                <w:iCs/>
                <w:sz w:val="20"/>
                <w:szCs w:val="20"/>
              </w:rPr>
            </w:pP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B52" w:rsidRPr="009F4EF6" w:rsidRDefault="00555B52" w:rsidP="00555B5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B52" w:rsidRPr="009F4EF6" w:rsidRDefault="00555B52" w:rsidP="00555B52">
            <w:pPr>
              <w:jc w:val="center"/>
              <w:rPr>
                <w:rFonts w:asciiTheme="minorHAnsi" w:hAnsiTheme="minorHAnsi" w:cstheme="minorHAnsi"/>
                <w:sz w:val="20"/>
                <w:szCs w:val="20"/>
              </w:rPr>
            </w:pP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B52" w:rsidRPr="009F4EF6" w:rsidRDefault="00555B52" w:rsidP="00555B5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B52" w:rsidRPr="009F4EF6" w:rsidRDefault="00555B52" w:rsidP="00555B52">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sz w:val="20"/>
                <w:szCs w:val="20"/>
              </w:rPr>
            </w:pPr>
            <w:r w:rsidRPr="009F4EF6">
              <w:rPr>
                <w:rFonts w:asciiTheme="minorHAnsi" w:hAnsiTheme="minorHAnsi" w:cstheme="minorHAnsi"/>
                <w:sz w:val="20"/>
                <w:szCs w:val="20"/>
              </w:rPr>
              <w:t>III.6.</w:t>
            </w:r>
          </w:p>
        </w:tc>
        <w:tc>
          <w:tcPr>
            <w:tcW w:w="8793" w:type="dxa"/>
            <w:gridSpan w:val="4"/>
            <w:tcBorders>
              <w:bottom w:val="nil"/>
            </w:tcBorders>
            <w:shd w:val="clear" w:color="auto" w:fill="D9D9D9"/>
            <w:vAlign w:val="center"/>
          </w:tcPr>
          <w:p w:rsidR="00513949" w:rsidRPr="009F4EF6" w:rsidRDefault="00513949" w:rsidP="00CC6B77">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b/>
                <w:bCs/>
                <w:iCs/>
                <w:sz w:val="20"/>
                <w:szCs w:val="20"/>
              </w:rPr>
              <w:t>W przypadku operacji z zakresu start KŁŻ, spełnione zostały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B04D4F" w:rsidRPr="009F4EF6" w:rsidRDefault="00B04D4F" w:rsidP="00B04D4F">
            <w:pPr>
              <w:rPr>
                <w:rFonts w:asciiTheme="minorHAnsi" w:hAnsiTheme="minorHAnsi" w:cstheme="minorHAnsi"/>
                <w:sz w:val="20"/>
                <w:szCs w:val="20"/>
              </w:rPr>
            </w:pPr>
            <w:r w:rsidRPr="009F4EF6">
              <w:rPr>
                <w:rFonts w:asciiTheme="minorHAnsi" w:hAnsiTheme="minorHAnsi" w:cstheme="minorHAnsi"/>
                <w:sz w:val="20"/>
                <w:szCs w:val="20"/>
              </w:rPr>
              <w:t>III.6.1.</w:t>
            </w:r>
          </w:p>
        </w:tc>
        <w:tc>
          <w:tcPr>
            <w:tcW w:w="6235" w:type="dxa"/>
            <w:tcBorders>
              <w:bottom w:val="nil"/>
              <w:right w:val="single" w:sz="4" w:space="0" w:color="auto"/>
            </w:tcBorders>
            <w:shd w:val="clear" w:color="auto" w:fill="auto"/>
            <w:vAlign w:val="center"/>
          </w:tcPr>
          <w:p w:rsidR="00B04D4F" w:rsidRPr="009F4EF6" w:rsidRDefault="00B04D4F" w:rsidP="00B04D4F">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 skład partnerstwa wchodzi co najmniej 5 rolników i każdy z nich spełnia wymagania określone w przepisach w sprawie prowadzenia działalności:</w:t>
            </w:r>
          </w:p>
          <w:p w:rsidR="00B04D4F" w:rsidRPr="009F4EF6" w:rsidRDefault="00B04D4F" w:rsidP="00B04D4F">
            <w:pPr>
              <w:pStyle w:val="Akapitzlist"/>
              <w:numPr>
                <w:ilvl w:val="0"/>
                <w:numId w:val="7"/>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w ramach dostaw bezpośrednich lub przy produkcji                             produktów pochodzenia zwierzęcego przeznaczonych do sprzedaży bezpośredniej, lub w ramach rolniczego handlu detalicznego lub</w:t>
            </w:r>
          </w:p>
          <w:p w:rsidR="00B04D4F" w:rsidRPr="009F4EF6" w:rsidRDefault="00B04D4F" w:rsidP="00B04D4F">
            <w:pPr>
              <w:pStyle w:val="Akapitzlist"/>
              <w:numPr>
                <w:ilvl w:val="0"/>
                <w:numId w:val="7"/>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w ramach działalności marginalnej, lokalnej i ograniczonej, lub wykonuje działalność gospodarczą, do której stosuję się Prawo przedsiębiorców, w zakresie co najmniej jednego z            rodzajów działalności określonych w dziale 10 i 11 Polskiej Klasyfikacji Działalności.</w:t>
            </w:r>
          </w:p>
        </w:tc>
        <w:tc>
          <w:tcPr>
            <w:tcW w:w="857" w:type="dxa"/>
            <w:tcBorders>
              <w:top w:val="single" w:sz="4" w:space="0" w:color="auto"/>
              <w:left w:val="single" w:sz="4" w:space="0" w:color="auto"/>
              <w:bottom w:val="nil"/>
              <w:right w:val="single" w:sz="4" w:space="0" w:color="auto"/>
            </w:tcBorders>
            <w:shd w:val="clear" w:color="auto" w:fill="auto"/>
            <w:vAlign w:val="center"/>
          </w:tcPr>
          <w:p w:rsidR="00B04D4F" w:rsidRPr="009F4EF6" w:rsidRDefault="00B04D4F" w:rsidP="00B04D4F">
            <w:pPr>
              <w:jc w:val="center"/>
              <w:rPr>
                <w:rFonts w:asciiTheme="minorHAnsi" w:hAnsiTheme="minorHAnsi" w:cstheme="minorHAnsi"/>
                <w:bCs/>
                <w:iCs/>
                <w:sz w:val="20"/>
                <w:szCs w:val="20"/>
              </w:rPr>
            </w:pPr>
          </w:p>
          <w:p w:rsidR="00B04D4F" w:rsidRPr="009F4EF6" w:rsidRDefault="00B04D4F" w:rsidP="00B04D4F">
            <w:pPr>
              <w:jc w:val="center"/>
              <w:rPr>
                <w:rFonts w:asciiTheme="minorHAnsi" w:hAnsiTheme="minorHAnsi" w:cstheme="minorHAnsi"/>
                <w:bCs/>
                <w:iCs/>
                <w:sz w:val="20"/>
                <w:szCs w:val="20"/>
              </w:rPr>
            </w:pPr>
          </w:p>
          <w:p w:rsidR="00B04D4F" w:rsidRPr="009F4EF6" w:rsidRDefault="00B04D4F" w:rsidP="00B04D4F">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B04D4F" w:rsidRPr="009F4EF6" w:rsidRDefault="00B04D4F" w:rsidP="00B04D4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04D4F" w:rsidRPr="009F4EF6" w:rsidRDefault="00B04D4F" w:rsidP="00B04D4F">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B04D4F" w:rsidRPr="009F4EF6" w:rsidRDefault="00B04D4F" w:rsidP="00B04D4F">
            <w:pPr>
              <w:rPr>
                <w:rFonts w:asciiTheme="minorHAnsi" w:hAnsiTheme="minorHAnsi" w:cstheme="minorHAnsi"/>
                <w:bCs/>
                <w:iCs/>
                <w:sz w:val="20"/>
                <w:szCs w:val="20"/>
              </w:rPr>
            </w:pPr>
          </w:p>
          <w:p w:rsidR="00B04D4F" w:rsidRPr="009F4EF6" w:rsidRDefault="00B04D4F" w:rsidP="00B04D4F">
            <w:pPr>
              <w:jc w:val="center"/>
              <w:rPr>
                <w:rFonts w:asciiTheme="minorHAnsi" w:hAnsiTheme="minorHAnsi" w:cstheme="minorHAnsi"/>
                <w:bCs/>
                <w:iCs/>
                <w:sz w:val="20"/>
                <w:szCs w:val="20"/>
              </w:rPr>
            </w:pPr>
          </w:p>
          <w:p w:rsidR="00B04D4F" w:rsidRPr="009F4EF6" w:rsidRDefault="00B04D4F" w:rsidP="00B04D4F">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B04D4F" w:rsidRPr="009F4EF6" w:rsidRDefault="00B04D4F" w:rsidP="00B04D4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04D4F" w:rsidRPr="009F4EF6" w:rsidRDefault="00B04D4F" w:rsidP="00B04D4F">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B04D4F" w:rsidRPr="009F4EF6" w:rsidRDefault="00B04D4F" w:rsidP="00B04D4F">
            <w:pPr>
              <w:jc w:val="center"/>
              <w:rPr>
                <w:rFonts w:asciiTheme="minorHAnsi" w:hAnsiTheme="minorHAnsi" w:cstheme="minorHAnsi"/>
                <w:sz w:val="20"/>
                <w:szCs w:val="20"/>
              </w:rPr>
            </w:pPr>
          </w:p>
          <w:p w:rsidR="00B04D4F" w:rsidRPr="009F4EF6" w:rsidRDefault="00B04D4F" w:rsidP="00B04D4F">
            <w:pPr>
              <w:jc w:val="center"/>
              <w:rPr>
                <w:rFonts w:asciiTheme="minorHAnsi" w:hAnsiTheme="minorHAnsi" w:cstheme="minorHAnsi"/>
                <w:sz w:val="20"/>
                <w:szCs w:val="20"/>
              </w:rPr>
            </w:pPr>
          </w:p>
          <w:p w:rsidR="00B04D4F" w:rsidRPr="009F4EF6" w:rsidRDefault="00B04D4F" w:rsidP="00B04D4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B04D4F" w:rsidRPr="009F4EF6" w:rsidRDefault="00B04D4F" w:rsidP="00B04D4F">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B04D4F" w:rsidRPr="009F4EF6" w:rsidRDefault="00B04D4F" w:rsidP="00B04D4F">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027CE6" w:rsidRPr="009F4EF6" w:rsidRDefault="00027CE6" w:rsidP="00027CE6">
            <w:pPr>
              <w:rPr>
                <w:rFonts w:asciiTheme="minorHAnsi" w:hAnsiTheme="minorHAnsi" w:cstheme="minorHAnsi"/>
                <w:sz w:val="20"/>
                <w:szCs w:val="20"/>
              </w:rPr>
            </w:pPr>
            <w:r w:rsidRPr="009F4EF6">
              <w:rPr>
                <w:rFonts w:asciiTheme="minorHAnsi" w:hAnsiTheme="minorHAnsi" w:cstheme="minorHAnsi"/>
                <w:sz w:val="20"/>
                <w:szCs w:val="20"/>
              </w:rPr>
              <w:t>III.6.2.</w:t>
            </w:r>
          </w:p>
        </w:tc>
        <w:tc>
          <w:tcPr>
            <w:tcW w:w="6235" w:type="dxa"/>
            <w:tcBorders>
              <w:bottom w:val="nil"/>
              <w:right w:val="single" w:sz="4" w:space="0" w:color="auto"/>
            </w:tcBorders>
            <w:shd w:val="clear" w:color="auto" w:fill="auto"/>
            <w:vAlign w:val="center"/>
          </w:tcPr>
          <w:p w:rsidR="00027CE6" w:rsidRPr="009F4EF6" w:rsidRDefault="00027CE6" w:rsidP="00027CE6">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Nie została dotychczas przyznana żadnemu z rolników wchodzących w skład partnerstwa pomoc na start KŁŻ albo rozwój KŁŻ w ramach PS WPR, albo na tworzenie KŁŻ w ramach działania 16 PROW 2014-2020.</w:t>
            </w:r>
          </w:p>
        </w:tc>
        <w:tc>
          <w:tcPr>
            <w:tcW w:w="857" w:type="dxa"/>
            <w:tcBorders>
              <w:top w:val="single" w:sz="4" w:space="0" w:color="auto"/>
              <w:left w:val="single" w:sz="4" w:space="0" w:color="auto"/>
              <w:bottom w:val="nil"/>
              <w:right w:val="single" w:sz="4" w:space="0" w:color="auto"/>
            </w:tcBorders>
            <w:shd w:val="clear" w:color="auto" w:fill="auto"/>
            <w:vAlign w:val="center"/>
          </w:tcPr>
          <w:p w:rsidR="00027CE6" w:rsidRPr="009F4EF6" w:rsidRDefault="00027CE6" w:rsidP="00027CE6">
            <w:pPr>
              <w:jc w:val="center"/>
              <w:rPr>
                <w:rFonts w:asciiTheme="minorHAnsi" w:hAnsiTheme="minorHAnsi" w:cstheme="minorHAnsi"/>
                <w:bCs/>
                <w:iCs/>
                <w:sz w:val="20"/>
                <w:szCs w:val="20"/>
              </w:rPr>
            </w:pPr>
          </w:p>
          <w:p w:rsidR="00027CE6" w:rsidRPr="009F4EF6" w:rsidRDefault="00027CE6" w:rsidP="00027CE6">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027CE6" w:rsidRPr="009F4EF6" w:rsidRDefault="00027CE6" w:rsidP="00027CE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027CE6" w:rsidRPr="009F4EF6" w:rsidRDefault="00027CE6" w:rsidP="00027CE6">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027CE6" w:rsidRPr="009F4EF6" w:rsidRDefault="00027CE6" w:rsidP="00027CE6">
            <w:pPr>
              <w:rPr>
                <w:rFonts w:asciiTheme="minorHAnsi" w:hAnsiTheme="minorHAnsi" w:cstheme="minorHAnsi"/>
                <w:bCs/>
                <w:iCs/>
                <w:sz w:val="20"/>
                <w:szCs w:val="20"/>
              </w:rPr>
            </w:pPr>
          </w:p>
          <w:p w:rsidR="00027CE6" w:rsidRPr="009F4EF6" w:rsidRDefault="00027CE6" w:rsidP="00027CE6">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027CE6" w:rsidRPr="009F4EF6" w:rsidRDefault="00027CE6" w:rsidP="00027CE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027CE6" w:rsidRPr="009F4EF6" w:rsidRDefault="00027CE6" w:rsidP="00027CE6">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027CE6" w:rsidRPr="009F4EF6" w:rsidRDefault="00027CE6" w:rsidP="00027CE6">
            <w:pPr>
              <w:jc w:val="center"/>
              <w:rPr>
                <w:rFonts w:asciiTheme="minorHAnsi" w:hAnsiTheme="minorHAnsi" w:cstheme="minorHAnsi"/>
                <w:sz w:val="20"/>
                <w:szCs w:val="20"/>
              </w:rPr>
            </w:pPr>
          </w:p>
          <w:p w:rsidR="00027CE6" w:rsidRPr="009F4EF6" w:rsidRDefault="00027CE6" w:rsidP="00027CE6">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027CE6" w:rsidRPr="009F4EF6" w:rsidRDefault="00027CE6" w:rsidP="00027CE6">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027CE6" w:rsidRPr="009F4EF6" w:rsidRDefault="00027CE6" w:rsidP="00027CE6">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7574D3" w:rsidRPr="009F4EF6" w:rsidRDefault="007574D3" w:rsidP="007574D3">
            <w:pPr>
              <w:rPr>
                <w:rFonts w:asciiTheme="minorHAnsi" w:hAnsiTheme="minorHAnsi" w:cstheme="minorHAnsi"/>
                <w:sz w:val="20"/>
                <w:szCs w:val="20"/>
              </w:rPr>
            </w:pPr>
            <w:r w:rsidRPr="009F4EF6">
              <w:rPr>
                <w:rFonts w:asciiTheme="minorHAnsi" w:hAnsiTheme="minorHAnsi" w:cstheme="minorHAnsi"/>
                <w:sz w:val="20"/>
                <w:szCs w:val="20"/>
              </w:rPr>
              <w:t>III.6.3.</w:t>
            </w:r>
          </w:p>
        </w:tc>
        <w:tc>
          <w:tcPr>
            <w:tcW w:w="6235" w:type="dxa"/>
            <w:tcBorders>
              <w:bottom w:val="nil"/>
              <w:right w:val="single" w:sz="4" w:space="0" w:color="auto"/>
            </w:tcBorders>
            <w:shd w:val="clear" w:color="auto" w:fill="auto"/>
            <w:vAlign w:val="center"/>
          </w:tcPr>
          <w:p w:rsidR="007574D3" w:rsidRPr="009F4EF6" w:rsidRDefault="007574D3" w:rsidP="0034494A">
            <w:pPr>
              <w:pStyle w:val="Akapitzlist"/>
              <w:spacing w:before="26" w:after="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Operacja polega na organizacji KŁŻ</w:t>
            </w:r>
            <w:r w:rsidR="0034494A"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7574D3" w:rsidRPr="009F4EF6" w:rsidRDefault="007574D3" w:rsidP="007574D3">
            <w:pPr>
              <w:jc w:val="center"/>
              <w:rPr>
                <w:rFonts w:asciiTheme="minorHAnsi" w:hAnsiTheme="minorHAnsi" w:cstheme="minorHAnsi"/>
                <w:bCs/>
                <w:iCs/>
                <w:sz w:val="20"/>
                <w:szCs w:val="20"/>
              </w:rPr>
            </w:pPr>
          </w:p>
          <w:p w:rsidR="007574D3" w:rsidRPr="009F4EF6" w:rsidRDefault="007574D3" w:rsidP="007574D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7574D3" w:rsidRPr="009F4EF6" w:rsidRDefault="007574D3" w:rsidP="007574D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7574D3" w:rsidRPr="009F4EF6" w:rsidRDefault="007574D3" w:rsidP="007574D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7574D3" w:rsidRPr="009F4EF6" w:rsidRDefault="007574D3" w:rsidP="007574D3">
            <w:pPr>
              <w:rPr>
                <w:rFonts w:asciiTheme="minorHAnsi" w:hAnsiTheme="minorHAnsi" w:cstheme="minorHAnsi"/>
                <w:bCs/>
                <w:iCs/>
                <w:sz w:val="20"/>
                <w:szCs w:val="20"/>
              </w:rPr>
            </w:pPr>
          </w:p>
          <w:p w:rsidR="007574D3" w:rsidRPr="009F4EF6" w:rsidRDefault="007574D3" w:rsidP="007574D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7574D3" w:rsidRPr="009F4EF6" w:rsidRDefault="007574D3" w:rsidP="007574D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7574D3" w:rsidRPr="009F4EF6" w:rsidRDefault="007574D3" w:rsidP="007574D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7574D3" w:rsidRPr="009F4EF6" w:rsidRDefault="007574D3" w:rsidP="007574D3">
            <w:pPr>
              <w:jc w:val="center"/>
              <w:rPr>
                <w:rFonts w:asciiTheme="minorHAnsi" w:hAnsiTheme="minorHAnsi" w:cstheme="minorHAnsi"/>
                <w:sz w:val="20"/>
                <w:szCs w:val="20"/>
              </w:rPr>
            </w:pPr>
          </w:p>
          <w:p w:rsidR="007574D3" w:rsidRPr="009F4EF6" w:rsidRDefault="007574D3" w:rsidP="007574D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7574D3" w:rsidRPr="009F4EF6" w:rsidRDefault="007574D3" w:rsidP="007574D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7574D3" w:rsidRPr="009F4EF6" w:rsidRDefault="007574D3" w:rsidP="007574D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947A2E" w:rsidRPr="009F4EF6" w:rsidRDefault="00947A2E" w:rsidP="00947A2E">
            <w:pPr>
              <w:rPr>
                <w:rFonts w:asciiTheme="minorHAnsi" w:hAnsiTheme="minorHAnsi" w:cstheme="minorHAnsi"/>
                <w:sz w:val="20"/>
                <w:szCs w:val="20"/>
              </w:rPr>
            </w:pPr>
            <w:r w:rsidRPr="009F4EF6">
              <w:rPr>
                <w:rFonts w:asciiTheme="minorHAnsi" w:hAnsiTheme="minorHAnsi" w:cstheme="minorHAnsi"/>
                <w:sz w:val="20"/>
                <w:szCs w:val="20"/>
              </w:rPr>
              <w:t>III.6.4.</w:t>
            </w:r>
          </w:p>
        </w:tc>
        <w:tc>
          <w:tcPr>
            <w:tcW w:w="6235" w:type="dxa"/>
            <w:tcBorders>
              <w:bottom w:val="nil"/>
              <w:right w:val="single" w:sz="4" w:space="0" w:color="auto"/>
            </w:tcBorders>
            <w:shd w:val="clear" w:color="auto" w:fill="auto"/>
            <w:vAlign w:val="center"/>
          </w:tcPr>
          <w:p w:rsidR="00947A2E" w:rsidRPr="009F4EF6" w:rsidRDefault="00947A2E" w:rsidP="00947A2E">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dotyczy wprowadzania do obrotu lub sprzedaży produktów                    rolnych przeznaczonych do spożycia przez ludzi lub żywności zawierającej takie produkty, bezpośrednio konsumentom finalnym lub zakładom                    prowadzącym handel detaliczny bezpośrednio zaopatrującym                                        konsumentów finalnych</w:t>
            </w:r>
            <w:r w:rsidR="004978EF"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947A2E" w:rsidRPr="009F4EF6" w:rsidRDefault="00947A2E" w:rsidP="00947A2E">
            <w:pPr>
              <w:jc w:val="center"/>
              <w:rPr>
                <w:rFonts w:asciiTheme="minorHAnsi" w:hAnsiTheme="minorHAnsi" w:cstheme="minorHAnsi"/>
                <w:bCs/>
                <w:iCs/>
                <w:sz w:val="20"/>
                <w:szCs w:val="20"/>
              </w:rPr>
            </w:pPr>
          </w:p>
          <w:p w:rsidR="00947A2E" w:rsidRPr="009F4EF6" w:rsidRDefault="00947A2E" w:rsidP="00947A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47A2E" w:rsidRPr="009F4EF6" w:rsidRDefault="00947A2E" w:rsidP="00947A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47A2E" w:rsidRPr="009F4EF6" w:rsidRDefault="00947A2E" w:rsidP="00947A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947A2E" w:rsidRPr="009F4EF6" w:rsidRDefault="00947A2E" w:rsidP="00947A2E">
            <w:pPr>
              <w:rPr>
                <w:rFonts w:asciiTheme="minorHAnsi" w:hAnsiTheme="minorHAnsi" w:cstheme="minorHAnsi"/>
                <w:bCs/>
                <w:iCs/>
                <w:sz w:val="20"/>
                <w:szCs w:val="20"/>
              </w:rPr>
            </w:pPr>
          </w:p>
          <w:p w:rsidR="00947A2E" w:rsidRPr="009F4EF6" w:rsidRDefault="00947A2E" w:rsidP="00947A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47A2E" w:rsidRPr="009F4EF6" w:rsidRDefault="00947A2E" w:rsidP="00947A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47A2E" w:rsidRPr="009F4EF6" w:rsidRDefault="00947A2E" w:rsidP="00947A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947A2E" w:rsidRPr="009F4EF6" w:rsidRDefault="00947A2E" w:rsidP="00947A2E">
            <w:pPr>
              <w:jc w:val="center"/>
              <w:rPr>
                <w:rFonts w:asciiTheme="minorHAnsi" w:hAnsiTheme="minorHAnsi" w:cstheme="minorHAnsi"/>
                <w:sz w:val="20"/>
                <w:szCs w:val="20"/>
              </w:rPr>
            </w:pPr>
          </w:p>
          <w:p w:rsidR="00947A2E" w:rsidRPr="009F4EF6" w:rsidRDefault="00947A2E" w:rsidP="00947A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47A2E" w:rsidRPr="009F4EF6" w:rsidRDefault="00947A2E" w:rsidP="00947A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947A2E" w:rsidRPr="009F4EF6" w:rsidRDefault="00947A2E" w:rsidP="00947A2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A65A3F" w:rsidRPr="009F4EF6" w:rsidRDefault="00A65A3F" w:rsidP="00A65A3F">
            <w:pPr>
              <w:rPr>
                <w:rFonts w:asciiTheme="minorHAnsi" w:hAnsiTheme="minorHAnsi" w:cstheme="minorHAnsi"/>
                <w:sz w:val="20"/>
                <w:szCs w:val="20"/>
              </w:rPr>
            </w:pPr>
            <w:r w:rsidRPr="009F4EF6">
              <w:rPr>
                <w:rFonts w:asciiTheme="minorHAnsi" w:hAnsiTheme="minorHAnsi" w:cstheme="minorHAnsi"/>
                <w:sz w:val="20"/>
                <w:szCs w:val="20"/>
              </w:rPr>
              <w:t>III.6.5.</w:t>
            </w:r>
          </w:p>
        </w:tc>
        <w:tc>
          <w:tcPr>
            <w:tcW w:w="6235" w:type="dxa"/>
            <w:tcBorders>
              <w:bottom w:val="nil"/>
              <w:right w:val="single" w:sz="4" w:space="0" w:color="auto"/>
            </w:tcBorders>
            <w:shd w:val="clear" w:color="auto" w:fill="auto"/>
            <w:vAlign w:val="center"/>
          </w:tcPr>
          <w:p w:rsidR="00A65A3F" w:rsidRPr="009F4EF6" w:rsidRDefault="00A65A3F" w:rsidP="00A65A3F">
            <w:pPr>
              <w:pStyle w:val="Akapitzlist"/>
              <w:spacing w:before="26" w:after="0" w:line="240" w:lineRule="auto"/>
              <w:ind w:left="33"/>
              <w:jc w:val="both"/>
              <w:rPr>
                <w:rFonts w:asciiTheme="minorHAnsi" w:hAnsiTheme="minorHAnsi" w:cstheme="minorHAnsi"/>
                <w:iCs/>
                <w:sz w:val="20"/>
                <w:szCs w:val="20"/>
              </w:rPr>
            </w:pPr>
            <w:r w:rsidRPr="009F4EF6">
              <w:rPr>
                <w:rFonts w:asciiTheme="minorHAnsi" w:hAnsiTheme="minorHAnsi" w:cstheme="minorHAnsi"/>
                <w:iCs/>
                <w:sz w:val="20"/>
                <w:szCs w:val="20"/>
              </w:rPr>
              <w:t>Operacja przewiduje promocję produktów wytwarzanych przez członków tego KŁŻ przez wykorzystanie:</w:t>
            </w:r>
          </w:p>
          <w:p w:rsidR="00A65A3F" w:rsidRPr="009F4EF6" w:rsidRDefault="00A65A3F" w:rsidP="00A65A3F">
            <w:pPr>
              <w:pStyle w:val="Akapitzlist"/>
              <w:spacing w:before="26" w:line="240" w:lineRule="auto"/>
              <w:ind w:left="458"/>
              <w:jc w:val="both"/>
              <w:rPr>
                <w:rFonts w:asciiTheme="minorHAnsi" w:hAnsiTheme="minorHAnsi" w:cstheme="minorHAnsi"/>
                <w:iCs/>
                <w:sz w:val="20"/>
                <w:szCs w:val="20"/>
              </w:rPr>
            </w:pPr>
            <w:r w:rsidRPr="009F4EF6">
              <w:rPr>
                <w:rFonts w:asciiTheme="minorHAnsi" w:hAnsiTheme="minorHAnsi" w:cstheme="minorHAnsi"/>
                <w:iCs/>
                <w:sz w:val="20"/>
                <w:szCs w:val="20"/>
              </w:rPr>
              <w:t>a) wspólnego logo dla wszystkich producentów oraz produktów                      objętych projektem oraz wykorzystujących zasoby danego KŁŻ;</w:t>
            </w:r>
          </w:p>
          <w:p w:rsidR="00A65A3F" w:rsidRPr="009F4EF6" w:rsidRDefault="00A65A3F" w:rsidP="00A65A3F">
            <w:pPr>
              <w:pStyle w:val="Akapitzlist"/>
              <w:spacing w:before="26" w:line="240" w:lineRule="auto"/>
              <w:ind w:left="458"/>
              <w:jc w:val="both"/>
              <w:rPr>
                <w:rFonts w:asciiTheme="minorHAnsi" w:hAnsiTheme="minorHAnsi" w:cstheme="minorHAnsi"/>
                <w:iCs/>
                <w:sz w:val="20"/>
                <w:szCs w:val="20"/>
              </w:rPr>
            </w:pPr>
            <w:r w:rsidRPr="009F4EF6">
              <w:rPr>
                <w:rFonts w:asciiTheme="minorHAnsi" w:hAnsiTheme="minorHAnsi" w:cstheme="minorHAnsi"/>
                <w:iCs/>
                <w:sz w:val="20"/>
                <w:szCs w:val="20"/>
              </w:rPr>
              <w:t>b) różnorodnych kanałów komunikacji z konsumentem, ze                                szczególnym uwzględnieniem co najmniej dwóch kanałów                                   komunikacji cyfrowej (np. aplikacji na urządzenia mobilne, sklepu                      internetowego, strony internetowej itp.), przy czym warunek nie                    dotyczy promocji alkoholu.</w:t>
            </w:r>
          </w:p>
        </w:tc>
        <w:tc>
          <w:tcPr>
            <w:tcW w:w="857" w:type="dxa"/>
            <w:tcBorders>
              <w:top w:val="single" w:sz="4" w:space="0" w:color="auto"/>
              <w:left w:val="single" w:sz="4" w:space="0" w:color="auto"/>
              <w:bottom w:val="nil"/>
              <w:right w:val="single" w:sz="4" w:space="0" w:color="auto"/>
            </w:tcBorders>
            <w:shd w:val="clear" w:color="auto" w:fill="auto"/>
            <w:vAlign w:val="center"/>
          </w:tcPr>
          <w:p w:rsidR="00A65A3F" w:rsidRPr="009F4EF6" w:rsidRDefault="00A65A3F" w:rsidP="00A65A3F">
            <w:pPr>
              <w:jc w:val="center"/>
              <w:rPr>
                <w:rFonts w:asciiTheme="minorHAnsi" w:hAnsiTheme="minorHAnsi" w:cstheme="minorHAnsi"/>
                <w:bCs/>
                <w:iCs/>
                <w:sz w:val="20"/>
                <w:szCs w:val="20"/>
              </w:rPr>
            </w:pPr>
          </w:p>
          <w:p w:rsidR="00A65A3F" w:rsidRPr="009F4EF6" w:rsidRDefault="00A65A3F" w:rsidP="00A65A3F">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A65A3F" w:rsidRPr="009F4EF6" w:rsidRDefault="00A65A3F" w:rsidP="00A65A3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A65A3F" w:rsidRPr="009F4EF6" w:rsidRDefault="00A65A3F" w:rsidP="00A65A3F">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A65A3F" w:rsidRPr="009F4EF6" w:rsidRDefault="00A65A3F" w:rsidP="00A65A3F">
            <w:pPr>
              <w:rPr>
                <w:rFonts w:asciiTheme="minorHAnsi" w:hAnsiTheme="minorHAnsi" w:cstheme="minorHAnsi"/>
                <w:bCs/>
                <w:iCs/>
                <w:sz w:val="20"/>
                <w:szCs w:val="20"/>
              </w:rPr>
            </w:pPr>
          </w:p>
          <w:p w:rsidR="00A65A3F" w:rsidRPr="009F4EF6" w:rsidRDefault="00A65A3F" w:rsidP="00A65A3F">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A65A3F" w:rsidRPr="009F4EF6" w:rsidRDefault="00A65A3F" w:rsidP="00A65A3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A65A3F" w:rsidRPr="009F4EF6" w:rsidRDefault="00A65A3F" w:rsidP="00A65A3F">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A65A3F" w:rsidRPr="009F4EF6" w:rsidRDefault="00A65A3F" w:rsidP="00A65A3F">
            <w:pPr>
              <w:jc w:val="center"/>
              <w:rPr>
                <w:rFonts w:asciiTheme="minorHAnsi" w:hAnsiTheme="minorHAnsi" w:cstheme="minorHAnsi"/>
                <w:sz w:val="20"/>
                <w:szCs w:val="20"/>
              </w:rPr>
            </w:pPr>
          </w:p>
          <w:p w:rsidR="00A65A3F" w:rsidRPr="009F4EF6" w:rsidRDefault="00A65A3F" w:rsidP="00A65A3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A65A3F" w:rsidRPr="009F4EF6" w:rsidRDefault="00A65A3F" w:rsidP="00A65A3F">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A65A3F" w:rsidRPr="009F4EF6" w:rsidRDefault="00A65A3F" w:rsidP="00A65A3F">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DE0456" w:rsidRPr="009F4EF6" w:rsidRDefault="00DE0456" w:rsidP="00DE0456">
            <w:pPr>
              <w:rPr>
                <w:rFonts w:asciiTheme="minorHAnsi" w:hAnsiTheme="minorHAnsi" w:cstheme="minorHAnsi"/>
                <w:sz w:val="20"/>
                <w:szCs w:val="20"/>
              </w:rPr>
            </w:pPr>
            <w:r w:rsidRPr="009F4EF6">
              <w:rPr>
                <w:rFonts w:asciiTheme="minorHAnsi" w:hAnsiTheme="minorHAnsi" w:cstheme="minorHAnsi"/>
                <w:sz w:val="20"/>
                <w:szCs w:val="20"/>
              </w:rPr>
              <w:t>III.6.6.</w:t>
            </w:r>
          </w:p>
        </w:tc>
        <w:tc>
          <w:tcPr>
            <w:tcW w:w="6235" w:type="dxa"/>
            <w:tcBorders>
              <w:bottom w:val="nil"/>
              <w:right w:val="single" w:sz="4" w:space="0" w:color="auto"/>
            </w:tcBorders>
            <w:shd w:val="clear" w:color="auto" w:fill="auto"/>
            <w:vAlign w:val="center"/>
          </w:tcPr>
          <w:p w:rsidR="00DE0456" w:rsidRPr="009F4EF6" w:rsidRDefault="00DE0456" w:rsidP="00DE0456">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 obejmującą koszty związane z przygotowaniem produktów do sprzedaży, konfekcjonowaniem, przechowywaniem,                         dostarczaniem do klientów, marketingiem.</w:t>
            </w:r>
          </w:p>
        </w:tc>
        <w:tc>
          <w:tcPr>
            <w:tcW w:w="857" w:type="dxa"/>
            <w:tcBorders>
              <w:top w:val="single" w:sz="4" w:space="0" w:color="auto"/>
              <w:left w:val="single" w:sz="4" w:space="0" w:color="auto"/>
              <w:bottom w:val="nil"/>
              <w:right w:val="single" w:sz="4" w:space="0" w:color="auto"/>
            </w:tcBorders>
            <w:shd w:val="clear" w:color="auto" w:fill="auto"/>
            <w:vAlign w:val="center"/>
          </w:tcPr>
          <w:p w:rsidR="00DE0456" w:rsidRPr="009F4EF6" w:rsidRDefault="00DE0456" w:rsidP="00DE0456">
            <w:pPr>
              <w:jc w:val="center"/>
              <w:rPr>
                <w:rFonts w:asciiTheme="minorHAnsi" w:hAnsiTheme="minorHAnsi" w:cstheme="minorHAnsi"/>
                <w:bCs/>
                <w:iCs/>
                <w:sz w:val="20"/>
                <w:szCs w:val="20"/>
              </w:rPr>
            </w:pP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E0456" w:rsidRPr="009F4EF6" w:rsidRDefault="00DE0456" w:rsidP="00DE0456">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DE0456" w:rsidRPr="009F4EF6" w:rsidRDefault="00DE0456" w:rsidP="00DE0456">
            <w:pPr>
              <w:rPr>
                <w:rFonts w:asciiTheme="minorHAnsi" w:hAnsiTheme="minorHAnsi" w:cstheme="minorHAnsi"/>
                <w:bCs/>
                <w:iCs/>
                <w:sz w:val="20"/>
                <w:szCs w:val="20"/>
              </w:rPr>
            </w:pP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E0456" w:rsidRPr="009F4EF6" w:rsidRDefault="00DE0456" w:rsidP="00DE0456">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E0456" w:rsidRPr="009F4EF6" w:rsidRDefault="00DE0456" w:rsidP="00DE0456">
            <w:pPr>
              <w:jc w:val="center"/>
              <w:rPr>
                <w:rFonts w:asciiTheme="minorHAnsi" w:hAnsiTheme="minorHAnsi" w:cstheme="minorHAnsi"/>
                <w:sz w:val="20"/>
                <w:szCs w:val="20"/>
              </w:rPr>
            </w:pPr>
          </w:p>
          <w:p w:rsidR="00DE0456" w:rsidRPr="009F4EF6" w:rsidRDefault="00DE0456" w:rsidP="00DE0456">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E0456" w:rsidRPr="009F4EF6" w:rsidRDefault="00DE0456" w:rsidP="00DE0456">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E0456" w:rsidRPr="009F4EF6" w:rsidRDefault="00DE0456" w:rsidP="00DE0456">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DE0456" w:rsidRPr="009F4EF6" w:rsidRDefault="00DE0456" w:rsidP="00DE0456">
            <w:pPr>
              <w:rPr>
                <w:rFonts w:asciiTheme="minorHAnsi" w:hAnsiTheme="minorHAnsi" w:cstheme="minorHAnsi"/>
                <w:sz w:val="20"/>
                <w:szCs w:val="20"/>
              </w:rPr>
            </w:pPr>
            <w:r w:rsidRPr="009F4EF6">
              <w:rPr>
                <w:rFonts w:asciiTheme="minorHAnsi" w:hAnsiTheme="minorHAnsi" w:cstheme="minorHAnsi"/>
                <w:sz w:val="20"/>
                <w:szCs w:val="20"/>
              </w:rPr>
              <w:t>III.6.7.</w:t>
            </w:r>
          </w:p>
        </w:tc>
        <w:tc>
          <w:tcPr>
            <w:tcW w:w="6235" w:type="dxa"/>
            <w:tcBorders>
              <w:bottom w:val="nil"/>
              <w:right w:val="single" w:sz="4" w:space="0" w:color="auto"/>
            </w:tcBorders>
            <w:shd w:val="clear" w:color="auto" w:fill="auto"/>
            <w:vAlign w:val="center"/>
          </w:tcPr>
          <w:p w:rsidR="00DE0456" w:rsidRPr="009F4EF6" w:rsidRDefault="00DE0456" w:rsidP="00DE0456">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Operacja nie obejmuje kosztów inwestycji w produkcję rolniczą lub                      przetwórczą. </w:t>
            </w:r>
          </w:p>
        </w:tc>
        <w:tc>
          <w:tcPr>
            <w:tcW w:w="857" w:type="dxa"/>
            <w:tcBorders>
              <w:top w:val="single" w:sz="4" w:space="0" w:color="auto"/>
              <w:left w:val="single" w:sz="4" w:space="0" w:color="auto"/>
              <w:bottom w:val="nil"/>
              <w:right w:val="single" w:sz="4" w:space="0" w:color="auto"/>
            </w:tcBorders>
            <w:shd w:val="clear" w:color="auto" w:fill="auto"/>
            <w:vAlign w:val="center"/>
          </w:tcPr>
          <w:p w:rsidR="00DE0456" w:rsidRPr="009F4EF6" w:rsidRDefault="00DE0456" w:rsidP="00DE0456">
            <w:pPr>
              <w:jc w:val="center"/>
              <w:rPr>
                <w:rFonts w:asciiTheme="minorHAnsi" w:hAnsiTheme="minorHAnsi" w:cstheme="minorHAnsi"/>
                <w:bCs/>
                <w:iCs/>
                <w:sz w:val="20"/>
                <w:szCs w:val="20"/>
              </w:rPr>
            </w:pP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E0456" w:rsidRPr="009F4EF6" w:rsidRDefault="00DE0456" w:rsidP="00DE0456">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DE0456" w:rsidRPr="009F4EF6" w:rsidRDefault="00DE0456" w:rsidP="00DE0456">
            <w:pPr>
              <w:rPr>
                <w:rFonts w:asciiTheme="minorHAnsi" w:hAnsiTheme="minorHAnsi" w:cstheme="minorHAnsi"/>
                <w:bCs/>
                <w:iCs/>
                <w:sz w:val="20"/>
                <w:szCs w:val="20"/>
              </w:rPr>
            </w:pP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E0456" w:rsidRPr="009F4EF6" w:rsidRDefault="00DE0456" w:rsidP="00DE045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E0456" w:rsidRPr="009F4EF6" w:rsidRDefault="00DE0456" w:rsidP="00DE0456">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E0456" w:rsidRPr="009F4EF6" w:rsidRDefault="00DE0456" w:rsidP="00DE0456">
            <w:pPr>
              <w:jc w:val="center"/>
              <w:rPr>
                <w:rFonts w:asciiTheme="minorHAnsi" w:hAnsiTheme="minorHAnsi" w:cstheme="minorHAnsi"/>
                <w:sz w:val="20"/>
                <w:szCs w:val="20"/>
              </w:rPr>
            </w:pPr>
          </w:p>
          <w:p w:rsidR="00DE0456" w:rsidRPr="009F4EF6" w:rsidRDefault="00DE0456" w:rsidP="00DE0456">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E0456" w:rsidRPr="009F4EF6" w:rsidRDefault="00DE0456" w:rsidP="00DE0456">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E0456" w:rsidRPr="009F4EF6" w:rsidRDefault="00DE0456" w:rsidP="00DE0456">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7C7FAE" w:rsidRPr="009F4EF6" w:rsidRDefault="007C7FAE" w:rsidP="007C7FAE">
            <w:pPr>
              <w:rPr>
                <w:rFonts w:asciiTheme="minorHAnsi" w:hAnsiTheme="minorHAnsi" w:cstheme="minorHAnsi"/>
                <w:sz w:val="20"/>
                <w:szCs w:val="20"/>
              </w:rPr>
            </w:pPr>
            <w:r w:rsidRPr="009F4EF6">
              <w:rPr>
                <w:rFonts w:asciiTheme="minorHAnsi" w:hAnsiTheme="minorHAnsi" w:cstheme="minorHAnsi"/>
                <w:sz w:val="20"/>
                <w:szCs w:val="20"/>
              </w:rPr>
              <w:t>III.6.8.</w:t>
            </w:r>
          </w:p>
        </w:tc>
        <w:tc>
          <w:tcPr>
            <w:tcW w:w="6235" w:type="dxa"/>
            <w:tcBorders>
              <w:bottom w:val="nil"/>
              <w:right w:val="single" w:sz="4" w:space="0" w:color="auto"/>
            </w:tcBorders>
            <w:shd w:val="clear" w:color="auto" w:fill="auto"/>
            <w:vAlign w:val="center"/>
          </w:tcPr>
          <w:p w:rsidR="007C7FAE" w:rsidRPr="009F4EF6" w:rsidRDefault="007C7FAE" w:rsidP="007C7FAE">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7C7FAE" w:rsidRPr="009F4EF6" w:rsidRDefault="007C7FAE" w:rsidP="007C7FAE">
            <w:pPr>
              <w:spacing w:after="160"/>
              <w:ind w:left="360"/>
              <w:rPr>
                <w:rFonts w:asciiTheme="minorHAnsi" w:hAnsiTheme="minorHAnsi" w:cstheme="minorHAnsi"/>
                <w:iCs/>
                <w:sz w:val="20"/>
                <w:szCs w:val="20"/>
              </w:rPr>
            </w:pPr>
            <w:r w:rsidRPr="009F4EF6">
              <w:rPr>
                <w:rFonts w:asciiTheme="minorHAnsi" w:hAnsiTheme="minorHAnsi" w:cstheme="minorHAnsi"/>
                <w:iCs/>
                <w:sz w:val="20"/>
                <w:szCs w:val="20"/>
              </w:rPr>
              <w:t>a) jest racjonalny i uzasadniony zakresem operacji,</w:t>
            </w:r>
          </w:p>
          <w:p w:rsidR="007C7FAE" w:rsidRPr="009F4EF6" w:rsidRDefault="007C7FAE" w:rsidP="007C7FAE">
            <w:pPr>
              <w:spacing w:after="160"/>
              <w:ind w:left="360"/>
              <w:rPr>
                <w:rFonts w:asciiTheme="minorHAnsi" w:hAnsiTheme="minorHAnsi" w:cstheme="minorHAnsi"/>
                <w:iCs/>
                <w:sz w:val="20"/>
                <w:szCs w:val="20"/>
              </w:rPr>
            </w:pPr>
            <w:r w:rsidRPr="009F4EF6">
              <w:rPr>
                <w:rFonts w:asciiTheme="minorHAnsi" w:hAnsiTheme="minorHAnsi" w:cstheme="minorHAnsi"/>
                <w:iCs/>
                <w:sz w:val="20"/>
                <w:szCs w:val="20"/>
              </w:rPr>
              <w:t>b) zawiera co najmniej:</w:t>
            </w:r>
          </w:p>
          <w:p w:rsidR="007C7FAE" w:rsidRPr="009F4EF6" w:rsidRDefault="007C7FAE" w:rsidP="007C7FAE">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wskazanie celu, w tym zakładanego ilościowego lub                   wartościowego poziomu sprzedaży produktów lub usług, </w:t>
            </w:r>
          </w:p>
          <w:p w:rsidR="007C7FAE" w:rsidRPr="009F4EF6" w:rsidRDefault="007C7FAE" w:rsidP="007C7FAE">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 xml:space="preserve"> planowany zakres działań niezbędnych do osiągnięcia celu, w tym wskazanie zakresu rzeczowego i nakładów i                  finansowych,</w:t>
            </w:r>
          </w:p>
          <w:p w:rsidR="007C7FAE" w:rsidRPr="009F4EF6" w:rsidRDefault="007C7FAE" w:rsidP="007C7FAE">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7C7FAE" w:rsidRPr="009F4EF6" w:rsidRDefault="007C7FAE" w:rsidP="007C7FAE">
            <w:pPr>
              <w:pStyle w:val="Akapitzlist"/>
              <w:numPr>
                <w:ilvl w:val="1"/>
                <w:numId w:val="8"/>
              </w:numPr>
              <w:spacing w:after="120" w:line="240" w:lineRule="auto"/>
              <w:ind w:left="1308"/>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w:t>
            </w:r>
          </w:p>
        </w:tc>
        <w:tc>
          <w:tcPr>
            <w:tcW w:w="857" w:type="dxa"/>
            <w:tcBorders>
              <w:top w:val="single" w:sz="4" w:space="0" w:color="auto"/>
              <w:left w:val="single" w:sz="4" w:space="0" w:color="auto"/>
              <w:bottom w:val="nil"/>
              <w:right w:val="single" w:sz="4" w:space="0" w:color="auto"/>
            </w:tcBorders>
            <w:shd w:val="clear" w:color="auto" w:fill="auto"/>
            <w:vAlign w:val="center"/>
          </w:tcPr>
          <w:p w:rsidR="007C7FAE" w:rsidRPr="009F4EF6" w:rsidRDefault="007C7FAE" w:rsidP="007C7FAE">
            <w:pPr>
              <w:jc w:val="center"/>
              <w:rPr>
                <w:rFonts w:asciiTheme="minorHAnsi" w:hAnsiTheme="minorHAnsi" w:cstheme="minorHAnsi"/>
                <w:bCs/>
                <w:iCs/>
                <w:sz w:val="20"/>
                <w:szCs w:val="20"/>
              </w:rPr>
            </w:pPr>
          </w:p>
          <w:p w:rsidR="007C7FAE" w:rsidRPr="009F4EF6" w:rsidRDefault="007C7FAE" w:rsidP="007C7FA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7C7FAE" w:rsidRPr="009F4EF6" w:rsidRDefault="007C7FAE" w:rsidP="007C7FA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7C7FAE" w:rsidRPr="009F4EF6" w:rsidRDefault="007C7FAE" w:rsidP="007C7FA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7C7FAE" w:rsidRPr="009F4EF6" w:rsidRDefault="007C7FAE" w:rsidP="007C7FAE">
            <w:pPr>
              <w:rPr>
                <w:rFonts w:asciiTheme="minorHAnsi" w:hAnsiTheme="minorHAnsi" w:cstheme="minorHAnsi"/>
                <w:bCs/>
                <w:iCs/>
                <w:sz w:val="20"/>
                <w:szCs w:val="20"/>
              </w:rPr>
            </w:pPr>
          </w:p>
          <w:p w:rsidR="007C7FAE" w:rsidRPr="009F4EF6" w:rsidRDefault="007C7FAE" w:rsidP="007C7FA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7C7FAE" w:rsidRPr="009F4EF6" w:rsidRDefault="007C7FAE" w:rsidP="007C7FA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7C7FAE" w:rsidRPr="009F4EF6" w:rsidRDefault="007C7FAE" w:rsidP="007C7FA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7C7FAE" w:rsidRPr="009F4EF6" w:rsidRDefault="007C7FAE" w:rsidP="007C7FAE">
            <w:pPr>
              <w:jc w:val="center"/>
              <w:rPr>
                <w:rFonts w:asciiTheme="minorHAnsi" w:hAnsiTheme="minorHAnsi" w:cstheme="minorHAnsi"/>
                <w:sz w:val="20"/>
                <w:szCs w:val="20"/>
              </w:rPr>
            </w:pPr>
          </w:p>
          <w:p w:rsidR="007C7FAE" w:rsidRPr="009F4EF6" w:rsidRDefault="007C7FAE" w:rsidP="007C7FA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7C7FAE" w:rsidRPr="009F4EF6" w:rsidRDefault="007C7FAE" w:rsidP="007C7FA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7C7FAE" w:rsidRPr="009F4EF6" w:rsidRDefault="007C7FAE" w:rsidP="007C7FAE">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III.7.</w:t>
            </w:r>
          </w:p>
        </w:tc>
        <w:tc>
          <w:tcPr>
            <w:tcW w:w="8793" w:type="dxa"/>
            <w:gridSpan w:val="4"/>
            <w:tcBorders>
              <w:bottom w:val="nil"/>
            </w:tcBorders>
            <w:shd w:val="clear" w:color="auto" w:fill="D9D9D9"/>
            <w:vAlign w:val="center"/>
          </w:tcPr>
          <w:p w:rsidR="00513949" w:rsidRPr="009F4EF6" w:rsidRDefault="00513949" w:rsidP="00CC6B77">
            <w:pPr>
              <w:pStyle w:val="Akapitzlist"/>
              <w:spacing w:after="120" w:line="240" w:lineRule="auto"/>
              <w:ind w:left="0"/>
              <w:jc w:val="both"/>
              <w:rPr>
                <w:rFonts w:asciiTheme="minorHAnsi" w:hAnsiTheme="minorHAnsi" w:cstheme="minorHAnsi"/>
                <w:b/>
                <w:bCs/>
                <w:iCs/>
                <w:sz w:val="20"/>
                <w:szCs w:val="20"/>
              </w:rPr>
            </w:pPr>
            <w:r w:rsidRPr="009F4EF6">
              <w:rPr>
                <w:rFonts w:asciiTheme="minorHAnsi" w:hAnsiTheme="minorHAnsi" w:cstheme="minorHAnsi"/>
                <w:b/>
                <w:bCs/>
                <w:iCs/>
                <w:sz w:val="20"/>
                <w:szCs w:val="20"/>
              </w:rPr>
              <w:t>W przypadku operacji z zakresu rozwój GA wnioskodawca spełnia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C340CA" w:rsidRPr="009F4EF6" w:rsidRDefault="00C340CA" w:rsidP="00C340CA">
            <w:pPr>
              <w:rPr>
                <w:rFonts w:asciiTheme="minorHAnsi" w:hAnsiTheme="minorHAnsi" w:cstheme="minorHAnsi"/>
                <w:sz w:val="20"/>
                <w:szCs w:val="20"/>
              </w:rPr>
            </w:pPr>
            <w:r w:rsidRPr="009F4EF6">
              <w:rPr>
                <w:rFonts w:asciiTheme="minorHAnsi" w:hAnsiTheme="minorHAnsi" w:cstheme="minorHAnsi"/>
                <w:sz w:val="20"/>
                <w:szCs w:val="20"/>
              </w:rPr>
              <w:t>III.7.1.</w:t>
            </w:r>
          </w:p>
        </w:tc>
        <w:tc>
          <w:tcPr>
            <w:tcW w:w="6235" w:type="dxa"/>
            <w:tcBorders>
              <w:bottom w:val="nil"/>
              <w:right w:val="single" w:sz="4" w:space="0" w:color="auto"/>
            </w:tcBorders>
            <w:shd w:val="clear" w:color="auto" w:fill="auto"/>
            <w:vAlign w:val="center"/>
          </w:tcPr>
          <w:p w:rsidR="00C340CA" w:rsidRPr="009F4EF6" w:rsidRDefault="00C340CA" w:rsidP="00C340CA">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3F1085" w:rsidRPr="009F4EF6" w:rsidRDefault="003F1085" w:rsidP="003F1085">
            <w:pPr>
              <w:jc w:val="center"/>
              <w:rPr>
                <w:rFonts w:asciiTheme="minorHAnsi" w:hAnsiTheme="minorHAnsi" w:cstheme="minorHAnsi"/>
                <w:bCs/>
                <w:iCs/>
                <w:sz w:val="20"/>
                <w:szCs w:val="20"/>
              </w:rPr>
            </w:pPr>
          </w:p>
          <w:p w:rsidR="00C340CA" w:rsidRPr="009F4EF6" w:rsidRDefault="00C340CA" w:rsidP="003F1085">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340CA" w:rsidRPr="009F4EF6" w:rsidRDefault="00C340CA" w:rsidP="00C340C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340CA" w:rsidRPr="009F4EF6" w:rsidRDefault="00C340CA" w:rsidP="00C340C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3F1085" w:rsidRPr="009F4EF6" w:rsidRDefault="003F1085" w:rsidP="003F1085">
            <w:pPr>
              <w:jc w:val="center"/>
              <w:rPr>
                <w:rFonts w:asciiTheme="minorHAnsi" w:hAnsiTheme="minorHAnsi" w:cstheme="minorHAnsi"/>
                <w:bCs/>
                <w:iCs/>
                <w:sz w:val="20"/>
                <w:szCs w:val="20"/>
              </w:rPr>
            </w:pPr>
          </w:p>
          <w:p w:rsidR="00C340CA" w:rsidRPr="009F4EF6" w:rsidRDefault="00C340CA" w:rsidP="003F1085">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340CA" w:rsidRPr="009F4EF6" w:rsidRDefault="00C340CA" w:rsidP="00C340C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340CA" w:rsidRPr="009F4EF6" w:rsidRDefault="00C340CA" w:rsidP="00C340C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3F1085" w:rsidRPr="009F4EF6" w:rsidRDefault="003F1085" w:rsidP="003F1085">
            <w:pPr>
              <w:jc w:val="center"/>
              <w:rPr>
                <w:rFonts w:asciiTheme="minorHAnsi" w:hAnsiTheme="minorHAnsi" w:cstheme="minorHAnsi"/>
                <w:sz w:val="20"/>
                <w:szCs w:val="20"/>
              </w:rPr>
            </w:pPr>
          </w:p>
          <w:p w:rsidR="00C340CA" w:rsidRPr="009F4EF6" w:rsidRDefault="00C340CA" w:rsidP="003F1085">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340CA" w:rsidRPr="009F4EF6" w:rsidRDefault="00C340CA" w:rsidP="00C340C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C340CA" w:rsidRPr="009F4EF6" w:rsidRDefault="00C340CA" w:rsidP="00C340CA">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DC2D7A" w:rsidRPr="009F4EF6" w:rsidRDefault="00DC2D7A" w:rsidP="00DC2D7A">
            <w:pPr>
              <w:rPr>
                <w:rFonts w:asciiTheme="minorHAnsi" w:hAnsiTheme="minorHAnsi" w:cstheme="minorHAnsi"/>
                <w:sz w:val="20"/>
                <w:szCs w:val="20"/>
              </w:rPr>
            </w:pPr>
            <w:r w:rsidRPr="009F4EF6">
              <w:rPr>
                <w:rFonts w:asciiTheme="minorHAnsi" w:hAnsiTheme="minorHAnsi" w:cstheme="minorHAnsi"/>
                <w:sz w:val="20"/>
                <w:szCs w:val="20"/>
              </w:rPr>
              <w:t>III.7.2.</w:t>
            </w:r>
          </w:p>
        </w:tc>
        <w:tc>
          <w:tcPr>
            <w:tcW w:w="6235" w:type="dxa"/>
            <w:tcBorders>
              <w:bottom w:val="nil"/>
              <w:right w:val="single" w:sz="4" w:space="0" w:color="auto"/>
            </w:tcBorders>
            <w:shd w:val="clear" w:color="auto" w:fill="auto"/>
            <w:vAlign w:val="center"/>
          </w:tcPr>
          <w:p w:rsidR="00DC2D7A" w:rsidRPr="009F4EF6" w:rsidRDefault="00DC2D7A" w:rsidP="00DC2D7A">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Wnioskodawcy nie została dotychczas przyznana pomoc odpowiednio na rozwój GA, rozwój ZE albo rozwój GO w ramach PS WPR. </w:t>
            </w:r>
          </w:p>
        </w:tc>
        <w:tc>
          <w:tcPr>
            <w:tcW w:w="857" w:type="dxa"/>
            <w:tcBorders>
              <w:top w:val="single" w:sz="4" w:space="0" w:color="auto"/>
              <w:left w:val="single" w:sz="4" w:space="0" w:color="auto"/>
              <w:bottom w:val="nil"/>
              <w:right w:val="single" w:sz="4" w:space="0" w:color="auto"/>
            </w:tcBorders>
            <w:shd w:val="clear" w:color="auto" w:fill="auto"/>
            <w:vAlign w:val="center"/>
          </w:tcPr>
          <w:p w:rsidR="00DC2D7A" w:rsidRPr="009F4EF6" w:rsidRDefault="00DC2D7A" w:rsidP="00DC2D7A">
            <w:pPr>
              <w:jc w:val="center"/>
              <w:rPr>
                <w:rFonts w:asciiTheme="minorHAnsi" w:hAnsiTheme="minorHAnsi" w:cstheme="minorHAnsi"/>
                <w:bCs/>
                <w:iCs/>
                <w:sz w:val="20"/>
                <w:szCs w:val="20"/>
              </w:rPr>
            </w:pP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C2D7A" w:rsidRPr="009F4EF6" w:rsidRDefault="00DC2D7A" w:rsidP="00DC2D7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DC2D7A" w:rsidRPr="009F4EF6" w:rsidRDefault="00DC2D7A" w:rsidP="00DC2D7A">
            <w:pPr>
              <w:rPr>
                <w:rFonts w:asciiTheme="minorHAnsi" w:hAnsiTheme="minorHAnsi" w:cstheme="minorHAnsi"/>
                <w:bCs/>
                <w:iCs/>
                <w:sz w:val="20"/>
                <w:szCs w:val="20"/>
              </w:rPr>
            </w:pP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C2D7A" w:rsidRPr="009F4EF6" w:rsidRDefault="00DC2D7A" w:rsidP="00DC2D7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C2D7A" w:rsidRPr="009F4EF6" w:rsidRDefault="00DC2D7A" w:rsidP="00DC2D7A">
            <w:pPr>
              <w:jc w:val="center"/>
              <w:rPr>
                <w:rFonts w:asciiTheme="minorHAnsi" w:hAnsiTheme="minorHAnsi" w:cstheme="minorHAnsi"/>
                <w:sz w:val="20"/>
                <w:szCs w:val="20"/>
              </w:rPr>
            </w:pPr>
          </w:p>
          <w:p w:rsidR="00DC2D7A" w:rsidRPr="009F4EF6" w:rsidRDefault="00DC2D7A" w:rsidP="00DC2D7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C2D7A" w:rsidRPr="009F4EF6" w:rsidRDefault="00DC2D7A" w:rsidP="00DC2D7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C2D7A" w:rsidRPr="009F4EF6" w:rsidRDefault="00DC2D7A" w:rsidP="00DC2D7A">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DC2D7A" w:rsidRPr="009F4EF6" w:rsidRDefault="00DC2D7A" w:rsidP="00DC2D7A">
            <w:pPr>
              <w:rPr>
                <w:rFonts w:asciiTheme="minorHAnsi" w:hAnsiTheme="minorHAnsi" w:cstheme="minorHAnsi"/>
                <w:sz w:val="20"/>
                <w:szCs w:val="20"/>
              </w:rPr>
            </w:pPr>
            <w:r w:rsidRPr="009F4EF6">
              <w:rPr>
                <w:rFonts w:asciiTheme="minorHAnsi" w:hAnsiTheme="minorHAnsi" w:cstheme="minorHAnsi"/>
                <w:sz w:val="20"/>
                <w:szCs w:val="20"/>
              </w:rPr>
              <w:t>III.7.3.</w:t>
            </w:r>
          </w:p>
        </w:tc>
        <w:tc>
          <w:tcPr>
            <w:tcW w:w="6235" w:type="dxa"/>
            <w:tcBorders>
              <w:bottom w:val="nil"/>
              <w:right w:val="single" w:sz="4" w:space="0" w:color="auto"/>
            </w:tcBorders>
            <w:shd w:val="clear" w:color="auto" w:fill="auto"/>
            <w:vAlign w:val="center"/>
          </w:tcPr>
          <w:p w:rsidR="00DC2D7A" w:rsidRPr="009F4EF6" w:rsidRDefault="00DC2D7A" w:rsidP="00DC2D7A">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Upłynęło co najmniej 2 lata od dnia wypłaty pomocy na operację                                 odpowiednio na start GA, start ZE albo start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DC2D7A" w:rsidRPr="009F4EF6" w:rsidRDefault="00DC2D7A" w:rsidP="00DC2D7A">
            <w:pPr>
              <w:jc w:val="center"/>
              <w:rPr>
                <w:rFonts w:asciiTheme="minorHAnsi" w:hAnsiTheme="minorHAnsi" w:cstheme="minorHAnsi"/>
                <w:bCs/>
                <w:iCs/>
                <w:sz w:val="20"/>
                <w:szCs w:val="20"/>
              </w:rPr>
            </w:pP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C2D7A" w:rsidRPr="009F4EF6" w:rsidRDefault="00DC2D7A" w:rsidP="00DC2D7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DC2D7A" w:rsidRPr="009F4EF6" w:rsidRDefault="00DC2D7A" w:rsidP="00DC2D7A">
            <w:pPr>
              <w:rPr>
                <w:rFonts w:asciiTheme="minorHAnsi" w:hAnsiTheme="minorHAnsi" w:cstheme="minorHAnsi"/>
                <w:bCs/>
                <w:iCs/>
                <w:sz w:val="20"/>
                <w:szCs w:val="20"/>
              </w:rPr>
            </w:pP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C2D7A" w:rsidRPr="009F4EF6" w:rsidRDefault="00DC2D7A" w:rsidP="00DC2D7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C2D7A" w:rsidRPr="009F4EF6" w:rsidRDefault="00DC2D7A" w:rsidP="00DC2D7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C2D7A" w:rsidRPr="009F4EF6" w:rsidRDefault="00DC2D7A" w:rsidP="00DC2D7A">
            <w:pPr>
              <w:jc w:val="center"/>
              <w:rPr>
                <w:rFonts w:asciiTheme="minorHAnsi" w:hAnsiTheme="minorHAnsi" w:cstheme="minorHAnsi"/>
                <w:sz w:val="20"/>
                <w:szCs w:val="20"/>
              </w:rPr>
            </w:pPr>
          </w:p>
          <w:p w:rsidR="00DC2D7A" w:rsidRPr="009F4EF6" w:rsidRDefault="00DC2D7A" w:rsidP="00DC2D7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C2D7A" w:rsidRPr="009F4EF6" w:rsidRDefault="00DC2D7A" w:rsidP="00DC2D7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C2D7A" w:rsidRPr="009F4EF6" w:rsidRDefault="00DC2D7A" w:rsidP="00DC2D7A">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A172B" w:rsidRPr="009F4EF6" w:rsidRDefault="00EA172B" w:rsidP="00EA172B">
            <w:pPr>
              <w:rPr>
                <w:rFonts w:asciiTheme="minorHAnsi" w:hAnsiTheme="minorHAnsi" w:cstheme="minorHAnsi"/>
                <w:sz w:val="20"/>
                <w:szCs w:val="20"/>
              </w:rPr>
            </w:pPr>
            <w:r w:rsidRPr="009F4EF6">
              <w:rPr>
                <w:rFonts w:asciiTheme="minorHAnsi" w:hAnsiTheme="minorHAnsi" w:cstheme="minorHAnsi"/>
                <w:sz w:val="20"/>
                <w:szCs w:val="20"/>
              </w:rPr>
              <w:t>III.7.4.</w:t>
            </w:r>
          </w:p>
        </w:tc>
        <w:tc>
          <w:tcPr>
            <w:tcW w:w="6235" w:type="dxa"/>
            <w:tcBorders>
              <w:bottom w:val="nil"/>
              <w:right w:val="single" w:sz="4" w:space="0" w:color="auto"/>
            </w:tcBorders>
            <w:shd w:val="clear" w:color="auto" w:fill="auto"/>
            <w:vAlign w:val="center"/>
          </w:tcPr>
          <w:p w:rsidR="00EA172B" w:rsidRPr="009F4EF6" w:rsidRDefault="00EA172B" w:rsidP="00EA172B">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wykazał, że w okresie 3 lat poprzedzających dzień złożenia WOPP wykonywał łącznie co najmniej przez 365 dni działalność, o której mowa art. 6 ust. 1 pkt 2 ustawy Prawo przedsiębiorców, potwierdzoną       wpisem do gminnej ewidencji innych obiektów hotelarskich zgodnie z art. 39 ust. 3 ustawy o usługach hotelarskich.</w:t>
            </w:r>
          </w:p>
        </w:tc>
        <w:tc>
          <w:tcPr>
            <w:tcW w:w="857" w:type="dxa"/>
            <w:tcBorders>
              <w:top w:val="single" w:sz="4" w:space="0" w:color="auto"/>
              <w:left w:val="single" w:sz="4" w:space="0" w:color="auto"/>
              <w:bottom w:val="nil"/>
              <w:right w:val="single" w:sz="4" w:space="0" w:color="auto"/>
            </w:tcBorders>
            <w:shd w:val="clear" w:color="auto" w:fill="auto"/>
            <w:vAlign w:val="center"/>
          </w:tcPr>
          <w:p w:rsidR="00EA172B" w:rsidRPr="009F4EF6" w:rsidRDefault="00EA172B" w:rsidP="00EA172B">
            <w:pPr>
              <w:jc w:val="center"/>
              <w:rPr>
                <w:rFonts w:asciiTheme="minorHAnsi" w:hAnsiTheme="minorHAnsi" w:cstheme="minorHAnsi"/>
                <w:bCs/>
                <w:iCs/>
                <w:sz w:val="20"/>
                <w:szCs w:val="20"/>
              </w:rPr>
            </w:pP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A172B" w:rsidRPr="009F4EF6" w:rsidRDefault="00EA172B" w:rsidP="00EA172B">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A172B" w:rsidRPr="009F4EF6" w:rsidRDefault="00EA172B" w:rsidP="00EA172B">
            <w:pPr>
              <w:rPr>
                <w:rFonts w:asciiTheme="minorHAnsi" w:hAnsiTheme="minorHAnsi" w:cstheme="minorHAnsi"/>
                <w:bCs/>
                <w:iCs/>
                <w:sz w:val="20"/>
                <w:szCs w:val="20"/>
              </w:rPr>
            </w:pP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A172B" w:rsidRPr="009F4EF6" w:rsidRDefault="00EA172B" w:rsidP="00EA172B">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A172B" w:rsidRPr="009F4EF6" w:rsidRDefault="00EA172B" w:rsidP="00EA172B">
            <w:pPr>
              <w:jc w:val="center"/>
              <w:rPr>
                <w:rFonts w:asciiTheme="minorHAnsi" w:hAnsiTheme="minorHAnsi" w:cstheme="minorHAnsi"/>
                <w:sz w:val="20"/>
                <w:szCs w:val="20"/>
              </w:rPr>
            </w:pPr>
          </w:p>
          <w:p w:rsidR="00EA172B" w:rsidRPr="009F4EF6" w:rsidRDefault="00EA172B" w:rsidP="00EA172B">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A172B" w:rsidRPr="009F4EF6" w:rsidRDefault="00EA172B" w:rsidP="00EA172B">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A172B" w:rsidRPr="009F4EF6" w:rsidRDefault="00EA172B" w:rsidP="00EA172B">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A172B" w:rsidRPr="009F4EF6" w:rsidRDefault="00EA172B" w:rsidP="00EA172B">
            <w:pPr>
              <w:rPr>
                <w:rFonts w:asciiTheme="minorHAnsi" w:hAnsiTheme="minorHAnsi" w:cstheme="minorHAnsi"/>
                <w:sz w:val="20"/>
                <w:szCs w:val="20"/>
              </w:rPr>
            </w:pPr>
            <w:r w:rsidRPr="009F4EF6">
              <w:rPr>
                <w:rFonts w:asciiTheme="minorHAnsi" w:hAnsiTheme="minorHAnsi" w:cstheme="minorHAnsi"/>
                <w:sz w:val="20"/>
                <w:szCs w:val="20"/>
              </w:rPr>
              <w:t>III.7.5.</w:t>
            </w:r>
          </w:p>
        </w:tc>
        <w:tc>
          <w:tcPr>
            <w:tcW w:w="6235" w:type="dxa"/>
            <w:tcBorders>
              <w:bottom w:val="nil"/>
              <w:right w:val="single" w:sz="4" w:space="0" w:color="auto"/>
            </w:tcBorders>
            <w:shd w:val="clear" w:color="auto" w:fill="auto"/>
            <w:vAlign w:val="center"/>
          </w:tcPr>
          <w:p w:rsidR="00EA172B" w:rsidRPr="009F4EF6" w:rsidRDefault="00EA172B" w:rsidP="00EA172B">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zakłada realizację koncepcji wdrożenia systemu kategoryzacji WBN, poprzez podwyższenie lub poszerzenie zakresu jakości świadczonych usług związanych z pobytem turystów.</w:t>
            </w:r>
          </w:p>
        </w:tc>
        <w:tc>
          <w:tcPr>
            <w:tcW w:w="857" w:type="dxa"/>
            <w:tcBorders>
              <w:top w:val="single" w:sz="4" w:space="0" w:color="auto"/>
              <w:left w:val="single" w:sz="4" w:space="0" w:color="auto"/>
              <w:bottom w:val="nil"/>
              <w:right w:val="single" w:sz="4" w:space="0" w:color="auto"/>
            </w:tcBorders>
            <w:shd w:val="clear" w:color="auto" w:fill="auto"/>
            <w:vAlign w:val="center"/>
          </w:tcPr>
          <w:p w:rsidR="00EA172B" w:rsidRPr="009F4EF6" w:rsidRDefault="00EA172B" w:rsidP="00EA172B">
            <w:pPr>
              <w:jc w:val="center"/>
              <w:rPr>
                <w:rFonts w:asciiTheme="minorHAnsi" w:hAnsiTheme="minorHAnsi" w:cstheme="minorHAnsi"/>
                <w:bCs/>
                <w:iCs/>
                <w:sz w:val="20"/>
                <w:szCs w:val="20"/>
              </w:rPr>
            </w:pP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A172B" w:rsidRPr="009F4EF6" w:rsidRDefault="00EA172B" w:rsidP="00EA172B">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A172B" w:rsidRPr="009F4EF6" w:rsidRDefault="00EA172B" w:rsidP="00EA172B">
            <w:pPr>
              <w:rPr>
                <w:rFonts w:asciiTheme="minorHAnsi" w:hAnsiTheme="minorHAnsi" w:cstheme="minorHAnsi"/>
                <w:bCs/>
                <w:iCs/>
                <w:sz w:val="20"/>
                <w:szCs w:val="20"/>
              </w:rPr>
            </w:pP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A172B" w:rsidRPr="009F4EF6" w:rsidRDefault="00EA172B" w:rsidP="00EA172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A172B" w:rsidRPr="009F4EF6" w:rsidRDefault="00EA172B" w:rsidP="00EA172B">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A172B" w:rsidRPr="009F4EF6" w:rsidRDefault="00EA172B" w:rsidP="00EA172B">
            <w:pPr>
              <w:jc w:val="center"/>
              <w:rPr>
                <w:rFonts w:asciiTheme="minorHAnsi" w:hAnsiTheme="minorHAnsi" w:cstheme="minorHAnsi"/>
                <w:sz w:val="20"/>
                <w:szCs w:val="20"/>
              </w:rPr>
            </w:pPr>
          </w:p>
          <w:p w:rsidR="00EA172B" w:rsidRPr="009F4EF6" w:rsidRDefault="00EA172B" w:rsidP="00EA172B">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A172B" w:rsidRPr="009F4EF6" w:rsidRDefault="00EA172B" w:rsidP="00EA172B">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A172B" w:rsidRPr="009F4EF6" w:rsidRDefault="00EA172B" w:rsidP="00EA172B">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9139CB" w:rsidRPr="009F4EF6" w:rsidRDefault="009139CB" w:rsidP="009139CB">
            <w:pPr>
              <w:rPr>
                <w:rFonts w:asciiTheme="minorHAnsi" w:hAnsiTheme="minorHAnsi" w:cstheme="minorHAnsi"/>
                <w:sz w:val="20"/>
                <w:szCs w:val="20"/>
              </w:rPr>
            </w:pPr>
            <w:r w:rsidRPr="009F4EF6">
              <w:rPr>
                <w:rFonts w:asciiTheme="minorHAnsi" w:hAnsiTheme="minorHAnsi" w:cstheme="minorHAnsi"/>
                <w:sz w:val="20"/>
                <w:szCs w:val="20"/>
              </w:rPr>
              <w:t>III.7.6.</w:t>
            </w:r>
          </w:p>
        </w:tc>
        <w:tc>
          <w:tcPr>
            <w:tcW w:w="6235" w:type="dxa"/>
            <w:tcBorders>
              <w:bottom w:val="nil"/>
              <w:right w:val="single" w:sz="4" w:space="0" w:color="auto"/>
            </w:tcBorders>
            <w:shd w:val="clear" w:color="auto" w:fill="auto"/>
            <w:vAlign w:val="center"/>
          </w:tcPr>
          <w:p w:rsidR="009139CB" w:rsidRPr="009F4EF6" w:rsidRDefault="009139CB" w:rsidP="009139CB">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Wnioskodawca deklaruje przystąpienie do lokalnej, regionalnej lub                     ogólnopolskiej organizacji zrzeszającej </w:t>
            </w:r>
            <w:proofErr w:type="spellStart"/>
            <w:r w:rsidRPr="009F4EF6">
              <w:rPr>
                <w:rFonts w:asciiTheme="minorHAnsi" w:hAnsiTheme="minorHAnsi" w:cstheme="minorHAnsi"/>
                <w:iCs/>
                <w:sz w:val="20"/>
                <w:szCs w:val="20"/>
              </w:rPr>
              <w:t>kwaterodawców</w:t>
            </w:r>
            <w:proofErr w:type="spellEnd"/>
            <w:r w:rsidRPr="009F4EF6">
              <w:rPr>
                <w:rFonts w:asciiTheme="minorHAnsi" w:hAnsiTheme="minorHAnsi" w:cstheme="minorHAnsi"/>
                <w:iCs/>
                <w:sz w:val="20"/>
                <w:szCs w:val="20"/>
              </w:rPr>
              <w:t xml:space="preserve"> wiejskich nie                   później niż w dniu złożenia WOP.</w:t>
            </w:r>
          </w:p>
        </w:tc>
        <w:tc>
          <w:tcPr>
            <w:tcW w:w="857" w:type="dxa"/>
            <w:tcBorders>
              <w:top w:val="single" w:sz="4" w:space="0" w:color="auto"/>
              <w:left w:val="single" w:sz="4" w:space="0" w:color="auto"/>
              <w:bottom w:val="nil"/>
              <w:right w:val="single" w:sz="4" w:space="0" w:color="auto"/>
            </w:tcBorders>
            <w:shd w:val="clear" w:color="auto" w:fill="auto"/>
            <w:vAlign w:val="center"/>
          </w:tcPr>
          <w:p w:rsidR="009139CB" w:rsidRPr="009F4EF6" w:rsidRDefault="009139CB" w:rsidP="009139CB">
            <w:pPr>
              <w:jc w:val="center"/>
              <w:rPr>
                <w:rFonts w:asciiTheme="minorHAnsi" w:hAnsiTheme="minorHAnsi" w:cstheme="minorHAnsi"/>
                <w:bCs/>
                <w:iCs/>
                <w:sz w:val="20"/>
                <w:szCs w:val="20"/>
              </w:rPr>
            </w:pPr>
          </w:p>
          <w:p w:rsidR="009139CB" w:rsidRPr="009F4EF6" w:rsidRDefault="009139CB" w:rsidP="009139CB">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139CB" w:rsidRPr="009F4EF6" w:rsidRDefault="009139CB" w:rsidP="009139C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139CB" w:rsidRPr="009F4EF6" w:rsidRDefault="009139CB" w:rsidP="009139CB">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9139CB" w:rsidRPr="009F4EF6" w:rsidRDefault="009139CB" w:rsidP="009139CB">
            <w:pPr>
              <w:rPr>
                <w:rFonts w:asciiTheme="minorHAnsi" w:hAnsiTheme="minorHAnsi" w:cstheme="minorHAnsi"/>
                <w:bCs/>
                <w:iCs/>
                <w:sz w:val="20"/>
                <w:szCs w:val="20"/>
              </w:rPr>
            </w:pPr>
          </w:p>
          <w:p w:rsidR="009139CB" w:rsidRPr="009F4EF6" w:rsidRDefault="009139CB" w:rsidP="009139CB">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139CB" w:rsidRPr="009F4EF6" w:rsidRDefault="009139CB" w:rsidP="009139C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139CB" w:rsidRPr="009F4EF6" w:rsidRDefault="009139CB" w:rsidP="009139CB">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9139CB" w:rsidRPr="009F4EF6" w:rsidRDefault="009139CB" w:rsidP="009139CB">
            <w:pPr>
              <w:jc w:val="center"/>
              <w:rPr>
                <w:rFonts w:asciiTheme="minorHAnsi" w:hAnsiTheme="minorHAnsi" w:cstheme="minorHAnsi"/>
                <w:sz w:val="20"/>
                <w:szCs w:val="20"/>
              </w:rPr>
            </w:pPr>
          </w:p>
          <w:p w:rsidR="009139CB" w:rsidRPr="009F4EF6" w:rsidRDefault="009139CB" w:rsidP="009139CB">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139CB" w:rsidRPr="009F4EF6" w:rsidRDefault="009139CB" w:rsidP="009139CB">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9139CB" w:rsidRPr="009F4EF6" w:rsidRDefault="009139CB" w:rsidP="009139CB">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4D469F" w:rsidRPr="009F4EF6" w:rsidRDefault="004D469F" w:rsidP="004D469F">
            <w:pPr>
              <w:rPr>
                <w:rFonts w:asciiTheme="minorHAnsi" w:hAnsiTheme="minorHAnsi" w:cstheme="minorHAnsi"/>
                <w:sz w:val="20"/>
                <w:szCs w:val="20"/>
              </w:rPr>
            </w:pPr>
            <w:r w:rsidRPr="009F4EF6">
              <w:rPr>
                <w:rFonts w:asciiTheme="minorHAnsi" w:hAnsiTheme="minorHAnsi" w:cstheme="minorHAnsi"/>
                <w:sz w:val="20"/>
                <w:szCs w:val="20"/>
              </w:rPr>
              <w:t>III.7.7.</w:t>
            </w:r>
          </w:p>
        </w:tc>
        <w:tc>
          <w:tcPr>
            <w:tcW w:w="6235" w:type="dxa"/>
            <w:tcBorders>
              <w:bottom w:val="nil"/>
              <w:right w:val="single" w:sz="4" w:space="0" w:color="auto"/>
            </w:tcBorders>
            <w:shd w:val="clear" w:color="auto" w:fill="auto"/>
            <w:vAlign w:val="center"/>
          </w:tcPr>
          <w:p w:rsidR="004D469F" w:rsidRPr="009F4EF6" w:rsidRDefault="004D469F" w:rsidP="004D469F">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 polegającą na dostosowaniu małego                                         gospodarstwa rolnego do rozszerzonej oferty innych usług związanych z pobytem turystów, świadczonych przez rolnika w małym gospodarstwie rolnym, zgodnie z art. 6 ust. 1 pkt 2 ustawy Prawo przedsiębiorców oraz art. 35 ust. 3 ustawy o usługach hotelarskich, lub modernizacji tego                                                gospodarstwa agroturystycznego w celu podniesienia standardu lub                       poszerzenia świadczonych w nim usług związanych z pobytem turystów.</w:t>
            </w:r>
          </w:p>
        </w:tc>
        <w:tc>
          <w:tcPr>
            <w:tcW w:w="857" w:type="dxa"/>
            <w:tcBorders>
              <w:top w:val="single" w:sz="4" w:space="0" w:color="auto"/>
              <w:left w:val="single" w:sz="4" w:space="0" w:color="auto"/>
              <w:bottom w:val="nil"/>
              <w:right w:val="single" w:sz="4" w:space="0" w:color="auto"/>
            </w:tcBorders>
            <w:shd w:val="clear" w:color="auto" w:fill="auto"/>
            <w:vAlign w:val="center"/>
          </w:tcPr>
          <w:p w:rsidR="004D469F" w:rsidRPr="009F4EF6" w:rsidRDefault="004D469F" w:rsidP="004D469F">
            <w:pPr>
              <w:jc w:val="center"/>
              <w:rPr>
                <w:rFonts w:asciiTheme="minorHAnsi" w:hAnsiTheme="minorHAnsi" w:cstheme="minorHAnsi"/>
                <w:bCs/>
                <w:iCs/>
                <w:sz w:val="20"/>
                <w:szCs w:val="20"/>
              </w:rPr>
            </w:pP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D469F" w:rsidRPr="009F4EF6" w:rsidRDefault="004D469F" w:rsidP="004D469F">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D469F" w:rsidRPr="009F4EF6" w:rsidRDefault="004D469F" w:rsidP="004D469F">
            <w:pPr>
              <w:rPr>
                <w:rFonts w:asciiTheme="minorHAnsi" w:hAnsiTheme="minorHAnsi" w:cstheme="minorHAnsi"/>
                <w:bCs/>
                <w:iCs/>
                <w:sz w:val="20"/>
                <w:szCs w:val="20"/>
              </w:rPr>
            </w:pP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D469F" w:rsidRPr="009F4EF6" w:rsidRDefault="004D469F" w:rsidP="004D469F">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D469F" w:rsidRPr="009F4EF6" w:rsidRDefault="004D469F" w:rsidP="004D469F">
            <w:pPr>
              <w:jc w:val="center"/>
              <w:rPr>
                <w:rFonts w:asciiTheme="minorHAnsi" w:hAnsiTheme="minorHAnsi" w:cstheme="minorHAnsi"/>
                <w:sz w:val="20"/>
                <w:szCs w:val="20"/>
              </w:rPr>
            </w:pPr>
          </w:p>
          <w:p w:rsidR="004D469F" w:rsidRPr="009F4EF6" w:rsidRDefault="004D469F" w:rsidP="004D469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D469F" w:rsidRPr="009F4EF6" w:rsidRDefault="004D469F" w:rsidP="004D469F">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D469F" w:rsidRPr="009F4EF6" w:rsidRDefault="004D469F" w:rsidP="004D469F">
            <w:pPr>
              <w:jc w:val="center"/>
              <w:rPr>
                <w:rFonts w:asciiTheme="minorHAnsi" w:hAnsiTheme="minorHAnsi" w:cstheme="minorHAnsi"/>
                <w:bCs/>
                <w:iCs/>
                <w:sz w:val="20"/>
                <w:szCs w:val="20"/>
              </w:rPr>
            </w:pPr>
          </w:p>
        </w:tc>
      </w:tr>
      <w:tr w:rsidR="009F4EF6" w:rsidRPr="009F4EF6" w:rsidTr="00513949">
        <w:trPr>
          <w:trHeight w:val="903"/>
        </w:trPr>
        <w:tc>
          <w:tcPr>
            <w:tcW w:w="954" w:type="dxa"/>
            <w:tcBorders>
              <w:bottom w:val="nil"/>
              <w:right w:val="single" w:sz="4" w:space="0" w:color="auto"/>
            </w:tcBorders>
            <w:shd w:val="clear" w:color="auto" w:fill="auto"/>
            <w:vAlign w:val="center"/>
          </w:tcPr>
          <w:p w:rsidR="004D469F" w:rsidRPr="009F4EF6" w:rsidRDefault="004D469F" w:rsidP="004D469F">
            <w:pPr>
              <w:rPr>
                <w:rFonts w:asciiTheme="minorHAnsi" w:hAnsiTheme="minorHAnsi" w:cstheme="minorHAnsi"/>
                <w:sz w:val="20"/>
                <w:szCs w:val="20"/>
              </w:rPr>
            </w:pPr>
            <w:r w:rsidRPr="009F4EF6">
              <w:rPr>
                <w:rFonts w:asciiTheme="minorHAnsi" w:hAnsiTheme="minorHAnsi" w:cstheme="minorHAnsi"/>
                <w:sz w:val="20"/>
                <w:szCs w:val="20"/>
              </w:rPr>
              <w:t>III.7.8.</w:t>
            </w:r>
          </w:p>
        </w:tc>
        <w:tc>
          <w:tcPr>
            <w:tcW w:w="6235" w:type="dxa"/>
            <w:tcBorders>
              <w:bottom w:val="nil"/>
              <w:right w:val="single" w:sz="4" w:space="0" w:color="auto"/>
            </w:tcBorders>
            <w:shd w:val="clear" w:color="auto" w:fill="auto"/>
            <w:vAlign w:val="center"/>
          </w:tcPr>
          <w:p w:rsidR="004D469F" w:rsidRPr="009F4EF6" w:rsidRDefault="004D469F" w:rsidP="004D469F">
            <w:pPr>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4D469F" w:rsidRPr="009F4EF6" w:rsidRDefault="004D469F" w:rsidP="004D469F">
            <w:pPr>
              <w:jc w:val="center"/>
              <w:rPr>
                <w:rFonts w:asciiTheme="minorHAnsi" w:hAnsiTheme="minorHAnsi" w:cstheme="minorHAnsi"/>
                <w:bCs/>
                <w:iCs/>
                <w:sz w:val="20"/>
                <w:szCs w:val="20"/>
              </w:rPr>
            </w:pP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D469F" w:rsidRPr="009F4EF6" w:rsidRDefault="004D469F" w:rsidP="004D469F">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D469F" w:rsidRPr="009F4EF6" w:rsidRDefault="004D469F" w:rsidP="004D469F">
            <w:pPr>
              <w:rPr>
                <w:rFonts w:asciiTheme="minorHAnsi" w:hAnsiTheme="minorHAnsi" w:cstheme="minorHAnsi"/>
                <w:bCs/>
                <w:iCs/>
                <w:sz w:val="20"/>
                <w:szCs w:val="20"/>
              </w:rPr>
            </w:pP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D469F" w:rsidRPr="009F4EF6" w:rsidRDefault="004D469F" w:rsidP="004D469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D469F" w:rsidRPr="009F4EF6" w:rsidRDefault="004D469F" w:rsidP="004D469F">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D469F" w:rsidRPr="009F4EF6" w:rsidRDefault="004D469F" w:rsidP="004D469F">
            <w:pPr>
              <w:jc w:val="center"/>
              <w:rPr>
                <w:rFonts w:asciiTheme="minorHAnsi" w:hAnsiTheme="minorHAnsi" w:cstheme="minorHAnsi"/>
                <w:sz w:val="20"/>
                <w:szCs w:val="20"/>
              </w:rPr>
            </w:pPr>
          </w:p>
          <w:p w:rsidR="004D469F" w:rsidRPr="009F4EF6" w:rsidRDefault="004D469F" w:rsidP="004D469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D469F" w:rsidRPr="009F4EF6" w:rsidRDefault="004D469F" w:rsidP="004D469F">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D469F" w:rsidRPr="009F4EF6" w:rsidRDefault="004D469F" w:rsidP="004D469F">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6D4319" w:rsidRPr="009F4EF6" w:rsidRDefault="006D4319" w:rsidP="006D4319">
            <w:pPr>
              <w:rPr>
                <w:rFonts w:asciiTheme="minorHAnsi" w:hAnsiTheme="minorHAnsi" w:cstheme="minorHAnsi"/>
                <w:sz w:val="20"/>
                <w:szCs w:val="20"/>
              </w:rPr>
            </w:pPr>
            <w:bookmarkStart w:id="1" w:name="_Hlk154677662"/>
            <w:r w:rsidRPr="009F4EF6">
              <w:rPr>
                <w:rFonts w:asciiTheme="minorHAnsi" w:hAnsiTheme="minorHAnsi" w:cstheme="minorHAnsi"/>
                <w:sz w:val="20"/>
                <w:szCs w:val="20"/>
              </w:rPr>
              <w:t>III.7.9.</w:t>
            </w:r>
          </w:p>
        </w:tc>
        <w:tc>
          <w:tcPr>
            <w:tcW w:w="6235" w:type="dxa"/>
            <w:tcBorders>
              <w:bottom w:val="nil"/>
              <w:right w:val="single" w:sz="4" w:space="0" w:color="auto"/>
            </w:tcBorders>
            <w:shd w:val="clear" w:color="auto" w:fill="auto"/>
            <w:vAlign w:val="center"/>
          </w:tcPr>
          <w:p w:rsidR="006D4319" w:rsidRPr="009F4EF6" w:rsidRDefault="006D4319" w:rsidP="006D4319">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6D4319" w:rsidRPr="009F4EF6" w:rsidRDefault="006D4319" w:rsidP="006D4319">
            <w:pPr>
              <w:pStyle w:val="Akapitzlist"/>
              <w:numPr>
                <w:ilvl w:val="0"/>
                <w:numId w:val="13"/>
              </w:numPr>
              <w:spacing w:after="16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jest racjonalny i uzasadniony zakresem operacji,</w:t>
            </w:r>
          </w:p>
          <w:p w:rsidR="006D4319" w:rsidRPr="009F4EF6" w:rsidRDefault="006D4319" w:rsidP="006D4319">
            <w:pPr>
              <w:pStyle w:val="Akapitzlist"/>
              <w:spacing w:after="160" w:line="240" w:lineRule="auto"/>
              <w:jc w:val="both"/>
              <w:rPr>
                <w:rFonts w:asciiTheme="minorHAnsi" w:hAnsiTheme="minorHAnsi" w:cstheme="minorHAnsi"/>
                <w:iCs/>
                <w:sz w:val="20"/>
                <w:szCs w:val="20"/>
              </w:rPr>
            </w:pPr>
          </w:p>
          <w:p w:rsidR="006D4319" w:rsidRPr="009F4EF6" w:rsidRDefault="006D4319" w:rsidP="006D4319">
            <w:pPr>
              <w:pStyle w:val="Akapitzlist"/>
              <w:numPr>
                <w:ilvl w:val="0"/>
                <w:numId w:val="13"/>
              </w:numPr>
              <w:spacing w:after="160" w:line="240" w:lineRule="auto"/>
              <w:rPr>
                <w:rFonts w:asciiTheme="minorHAnsi" w:hAnsiTheme="minorHAnsi" w:cstheme="minorHAnsi"/>
                <w:iCs/>
                <w:sz w:val="20"/>
                <w:szCs w:val="20"/>
              </w:rPr>
            </w:pPr>
            <w:r w:rsidRPr="009F4EF6">
              <w:rPr>
                <w:rFonts w:asciiTheme="minorHAnsi" w:hAnsiTheme="minorHAnsi" w:cstheme="minorHAnsi"/>
                <w:iCs/>
                <w:sz w:val="20"/>
                <w:szCs w:val="20"/>
              </w:rPr>
              <w:t>zawiera co najmniej:</w:t>
            </w:r>
          </w:p>
          <w:p w:rsidR="006D4319" w:rsidRPr="009F4EF6" w:rsidRDefault="006D4319" w:rsidP="006D4319">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6D4319" w:rsidRPr="009F4EF6" w:rsidRDefault="006D4319" w:rsidP="006D4319">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planowany zakres działań niezbędnych do osiągnięcia celu, w tym wskazanie zakresu rzeczowego i nakładów i finansowych,</w:t>
            </w:r>
          </w:p>
          <w:p w:rsidR="006D4319" w:rsidRPr="009F4EF6" w:rsidRDefault="006D4319" w:rsidP="006D4319">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6D4319" w:rsidRPr="009F4EF6" w:rsidRDefault="006D4319" w:rsidP="006D4319">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 w szczególności informacje o sposobie wdrożenia WBN w zakresach start GA i rozwój GA.</w:t>
            </w:r>
          </w:p>
        </w:tc>
        <w:tc>
          <w:tcPr>
            <w:tcW w:w="857" w:type="dxa"/>
            <w:tcBorders>
              <w:top w:val="single" w:sz="4" w:space="0" w:color="auto"/>
              <w:left w:val="single" w:sz="4" w:space="0" w:color="auto"/>
              <w:bottom w:val="nil"/>
              <w:right w:val="single" w:sz="4" w:space="0" w:color="auto"/>
            </w:tcBorders>
            <w:shd w:val="clear" w:color="auto" w:fill="auto"/>
            <w:vAlign w:val="center"/>
          </w:tcPr>
          <w:p w:rsidR="006D4319" w:rsidRPr="009F4EF6" w:rsidRDefault="006D4319" w:rsidP="006D4319">
            <w:pPr>
              <w:jc w:val="center"/>
              <w:rPr>
                <w:rFonts w:asciiTheme="minorHAnsi" w:hAnsiTheme="minorHAnsi" w:cstheme="minorHAnsi"/>
                <w:bCs/>
                <w:iCs/>
                <w:sz w:val="20"/>
                <w:szCs w:val="20"/>
              </w:rPr>
            </w:pPr>
          </w:p>
          <w:p w:rsidR="006D4319" w:rsidRPr="009F4EF6" w:rsidRDefault="006D4319" w:rsidP="006D4319">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6D4319" w:rsidRPr="009F4EF6" w:rsidRDefault="006D4319" w:rsidP="006D431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D4319" w:rsidRPr="009F4EF6" w:rsidRDefault="006D4319" w:rsidP="006D4319">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6D4319" w:rsidRPr="009F4EF6" w:rsidRDefault="006D4319" w:rsidP="006D4319">
            <w:pPr>
              <w:rPr>
                <w:rFonts w:asciiTheme="minorHAnsi" w:hAnsiTheme="minorHAnsi" w:cstheme="minorHAnsi"/>
                <w:bCs/>
                <w:iCs/>
                <w:sz w:val="20"/>
                <w:szCs w:val="20"/>
              </w:rPr>
            </w:pPr>
          </w:p>
          <w:p w:rsidR="006D4319" w:rsidRPr="009F4EF6" w:rsidRDefault="006D4319" w:rsidP="006D4319">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6D4319" w:rsidRPr="009F4EF6" w:rsidRDefault="006D4319" w:rsidP="006D431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D4319" w:rsidRPr="009F4EF6" w:rsidRDefault="006D4319" w:rsidP="006D4319">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6D4319" w:rsidRPr="009F4EF6" w:rsidRDefault="006D4319" w:rsidP="006D4319">
            <w:pPr>
              <w:jc w:val="center"/>
              <w:rPr>
                <w:rFonts w:asciiTheme="minorHAnsi" w:hAnsiTheme="minorHAnsi" w:cstheme="minorHAnsi"/>
                <w:sz w:val="20"/>
                <w:szCs w:val="20"/>
              </w:rPr>
            </w:pPr>
          </w:p>
          <w:p w:rsidR="006D4319" w:rsidRPr="009F4EF6" w:rsidRDefault="006D4319" w:rsidP="006D4319">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6D4319" w:rsidRPr="009F4EF6" w:rsidRDefault="006D4319" w:rsidP="006D4319">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6D4319" w:rsidRPr="009F4EF6" w:rsidRDefault="006D4319" w:rsidP="006D4319">
            <w:pPr>
              <w:jc w:val="center"/>
              <w:rPr>
                <w:rFonts w:asciiTheme="minorHAnsi" w:hAnsiTheme="minorHAnsi" w:cstheme="minorHAnsi"/>
                <w:bCs/>
                <w:iCs/>
                <w:sz w:val="20"/>
                <w:szCs w:val="20"/>
              </w:rPr>
            </w:pPr>
          </w:p>
        </w:tc>
      </w:tr>
      <w:bookmarkEnd w:id="1"/>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III.8.</w:t>
            </w:r>
          </w:p>
        </w:tc>
        <w:tc>
          <w:tcPr>
            <w:tcW w:w="8793" w:type="dxa"/>
            <w:gridSpan w:val="4"/>
            <w:tcBorders>
              <w:bottom w:val="nil"/>
            </w:tcBorders>
            <w:shd w:val="clear" w:color="auto" w:fill="D9D9D9"/>
            <w:vAlign w:val="center"/>
          </w:tcPr>
          <w:p w:rsidR="00513949" w:rsidRPr="009F4EF6" w:rsidRDefault="00513949" w:rsidP="001E7D33">
            <w:pPr>
              <w:jc w:val="both"/>
              <w:rPr>
                <w:rFonts w:asciiTheme="minorHAnsi" w:hAnsiTheme="minorHAnsi" w:cstheme="minorHAnsi"/>
                <w:sz w:val="20"/>
                <w:szCs w:val="20"/>
              </w:rPr>
            </w:pPr>
            <w:r w:rsidRPr="009F4EF6">
              <w:rPr>
                <w:rFonts w:asciiTheme="minorHAnsi" w:hAnsiTheme="minorHAnsi" w:cstheme="minorHAnsi"/>
                <w:b/>
                <w:bCs/>
                <w:iCs/>
                <w:sz w:val="20"/>
                <w:szCs w:val="20"/>
              </w:rPr>
              <w:t xml:space="preserve">W przypadku operacji z zakresu rozwój ZE operacja spełnia następujące warunki: </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5B6CB1" w:rsidRPr="009F4EF6" w:rsidRDefault="005B6CB1" w:rsidP="005B6CB1">
            <w:pPr>
              <w:rPr>
                <w:rFonts w:asciiTheme="minorHAnsi" w:hAnsiTheme="minorHAnsi" w:cstheme="minorHAnsi"/>
                <w:sz w:val="20"/>
                <w:szCs w:val="20"/>
              </w:rPr>
            </w:pPr>
            <w:r w:rsidRPr="009F4EF6">
              <w:rPr>
                <w:rFonts w:asciiTheme="minorHAnsi" w:hAnsiTheme="minorHAnsi" w:cstheme="minorHAnsi"/>
                <w:sz w:val="20"/>
                <w:szCs w:val="20"/>
              </w:rPr>
              <w:t>III.8.1.</w:t>
            </w:r>
          </w:p>
        </w:tc>
        <w:tc>
          <w:tcPr>
            <w:tcW w:w="6235" w:type="dxa"/>
            <w:tcBorders>
              <w:bottom w:val="nil"/>
              <w:right w:val="single" w:sz="4" w:space="0" w:color="auto"/>
            </w:tcBorders>
            <w:shd w:val="clear" w:color="auto" w:fill="auto"/>
            <w:vAlign w:val="center"/>
          </w:tcPr>
          <w:p w:rsidR="005B6CB1" w:rsidRPr="009F4EF6" w:rsidRDefault="005B6CB1" w:rsidP="005B6CB1">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rolnikiem albo małżonkiem rolnika albo domownikiem z małego gospodarstwa rolnego.</w:t>
            </w:r>
          </w:p>
        </w:tc>
        <w:tc>
          <w:tcPr>
            <w:tcW w:w="857" w:type="dxa"/>
            <w:tcBorders>
              <w:top w:val="single" w:sz="4" w:space="0" w:color="auto"/>
              <w:left w:val="single" w:sz="4" w:space="0" w:color="auto"/>
              <w:bottom w:val="nil"/>
              <w:right w:val="single" w:sz="4" w:space="0" w:color="auto"/>
            </w:tcBorders>
            <w:shd w:val="clear" w:color="auto" w:fill="auto"/>
            <w:vAlign w:val="center"/>
          </w:tcPr>
          <w:p w:rsidR="005B6CB1" w:rsidRPr="009F4EF6" w:rsidRDefault="005B6CB1" w:rsidP="005B6CB1">
            <w:pPr>
              <w:jc w:val="center"/>
              <w:rPr>
                <w:rFonts w:asciiTheme="minorHAnsi" w:hAnsiTheme="minorHAnsi" w:cstheme="minorHAnsi"/>
                <w:bCs/>
                <w:iCs/>
                <w:sz w:val="20"/>
                <w:szCs w:val="20"/>
              </w:rPr>
            </w:pPr>
          </w:p>
          <w:p w:rsidR="005B6CB1" w:rsidRPr="009F4EF6" w:rsidRDefault="005B6CB1" w:rsidP="005B6CB1">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B6CB1" w:rsidRPr="009F4EF6" w:rsidRDefault="005B6CB1" w:rsidP="005B6CB1">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B6CB1" w:rsidRPr="009F4EF6" w:rsidRDefault="005B6CB1" w:rsidP="005B6CB1">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B6CB1" w:rsidRPr="009F4EF6" w:rsidRDefault="005B6CB1" w:rsidP="005B6CB1">
            <w:pPr>
              <w:rPr>
                <w:rFonts w:asciiTheme="minorHAnsi" w:hAnsiTheme="minorHAnsi" w:cstheme="minorHAnsi"/>
                <w:bCs/>
                <w:iCs/>
                <w:sz w:val="20"/>
                <w:szCs w:val="20"/>
              </w:rPr>
            </w:pPr>
          </w:p>
          <w:p w:rsidR="005B6CB1" w:rsidRPr="009F4EF6" w:rsidRDefault="005B6CB1" w:rsidP="005B6CB1">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B6CB1" w:rsidRPr="009F4EF6" w:rsidRDefault="005B6CB1" w:rsidP="005B6CB1">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B6CB1" w:rsidRPr="009F4EF6" w:rsidRDefault="005B6CB1" w:rsidP="005B6CB1">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B6CB1" w:rsidRPr="009F4EF6" w:rsidRDefault="005B6CB1" w:rsidP="005B6CB1">
            <w:pPr>
              <w:jc w:val="center"/>
              <w:rPr>
                <w:rFonts w:asciiTheme="minorHAnsi" w:hAnsiTheme="minorHAnsi" w:cstheme="minorHAnsi"/>
                <w:sz w:val="20"/>
                <w:szCs w:val="20"/>
              </w:rPr>
            </w:pPr>
          </w:p>
          <w:p w:rsidR="005B6CB1" w:rsidRPr="009F4EF6" w:rsidRDefault="005B6CB1" w:rsidP="005B6CB1">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B6CB1" w:rsidRPr="009F4EF6" w:rsidRDefault="005B6CB1" w:rsidP="005B6CB1">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B6CB1" w:rsidRPr="009F4EF6" w:rsidRDefault="005B6CB1" w:rsidP="005B6CB1">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440C68" w:rsidRPr="009F4EF6" w:rsidRDefault="00440C68" w:rsidP="00440C68">
            <w:pPr>
              <w:rPr>
                <w:rFonts w:asciiTheme="minorHAnsi" w:hAnsiTheme="minorHAnsi" w:cstheme="minorHAnsi"/>
                <w:sz w:val="20"/>
                <w:szCs w:val="20"/>
              </w:rPr>
            </w:pPr>
            <w:r w:rsidRPr="009F4EF6">
              <w:rPr>
                <w:rFonts w:asciiTheme="minorHAnsi" w:hAnsiTheme="minorHAnsi" w:cstheme="minorHAnsi"/>
                <w:sz w:val="20"/>
                <w:szCs w:val="20"/>
              </w:rPr>
              <w:t>III.8.2.</w:t>
            </w:r>
          </w:p>
        </w:tc>
        <w:tc>
          <w:tcPr>
            <w:tcW w:w="6235" w:type="dxa"/>
            <w:tcBorders>
              <w:bottom w:val="nil"/>
              <w:right w:val="single" w:sz="4" w:space="0" w:color="auto"/>
            </w:tcBorders>
            <w:shd w:val="clear" w:color="auto" w:fill="auto"/>
            <w:vAlign w:val="center"/>
          </w:tcPr>
          <w:p w:rsidR="00440C68" w:rsidRPr="009F4EF6" w:rsidRDefault="00440C68" w:rsidP="00440C68">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odpowiednio na rozwój GA, rozwój ZE albo rozwój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440C68" w:rsidRPr="009F4EF6" w:rsidRDefault="00440C68" w:rsidP="00440C68">
            <w:pPr>
              <w:jc w:val="center"/>
              <w:rPr>
                <w:rFonts w:asciiTheme="minorHAnsi" w:hAnsiTheme="minorHAnsi" w:cstheme="minorHAnsi"/>
                <w:bCs/>
                <w:iCs/>
                <w:sz w:val="20"/>
                <w:szCs w:val="20"/>
              </w:rPr>
            </w:pP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40C68" w:rsidRPr="009F4EF6" w:rsidRDefault="00440C68" w:rsidP="00440C68">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40C68" w:rsidRPr="009F4EF6" w:rsidRDefault="00440C68" w:rsidP="00440C68">
            <w:pPr>
              <w:rPr>
                <w:rFonts w:asciiTheme="minorHAnsi" w:hAnsiTheme="minorHAnsi" w:cstheme="minorHAnsi"/>
                <w:bCs/>
                <w:iCs/>
                <w:sz w:val="20"/>
                <w:szCs w:val="20"/>
              </w:rPr>
            </w:pP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40C68" w:rsidRPr="009F4EF6" w:rsidRDefault="00440C68" w:rsidP="00440C68">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40C68" w:rsidRPr="009F4EF6" w:rsidRDefault="00440C68" w:rsidP="00440C68">
            <w:pPr>
              <w:jc w:val="center"/>
              <w:rPr>
                <w:rFonts w:asciiTheme="minorHAnsi" w:hAnsiTheme="minorHAnsi" w:cstheme="minorHAnsi"/>
                <w:sz w:val="20"/>
                <w:szCs w:val="20"/>
              </w:rPr>
            </w:pPr>
          </w:p>
          <w:p w:rsidR="00440C68" w:rsidRPr="009F4EF6" w:rsidRDefault="00440C68" w:rsidP="00440C6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40C68" w:rsidRPr="009F4EF6" w:rsidRDefault="00440C68" w:rsidP="00440C68">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40C68" w:rsidRPr="009F4EF6" w:rsidRDefault="00440C68" w:rsidP="00440C68">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440C68" w:rsidRPr="009F4EF6" w:rsidRDefault="00440C68" w:rsidP="00440C68">
            <w:pPr>
              <w:rPr>
                <w:rFonts w:asciiTheme="minorHAnsi" w:hAnsiTheme="minorHAnsi" w:cstheme="minorHAnsi"/>
                <w:sz w:val="20"/>
                <w:szCs w:val="20"/>
              </w:rPr>
            </w:pPr>
            <w:r w:rsidRPr="009F4EF6">
              <w:rPr>
                <w:rFonts w:asciiTheme="minorHAnsi" w:hAnsiTheme="minorHAnsi" w:cstheme="minorHAnsi"/>
                <w:sz w:val="20"/>
                <w:szCs w:val="20"/>
              </w:rPr>
              <w:t>III.8.3.</w:t>
            </w:r>
          </w:p>
        </w:tc>
        <w:tc>
          <w:tcPr>
            <w:tcW w:w="6235" w:type="dxa"/>
            <w:tcBorders>
              <w:bottom w:val="nil"/>
              <w:right w:val="single" w:sz="4" w:space="0" w:color="auto"/>
            </w:tcBorders>
            <w:shd w:val="clear" w:color="auto" w:fill="auto"/>
            <w:vAlign w:val="center"/>
          </w:tcPr>
          <w:p w:rsidR="00440C68" w:rsidRPr="009F4EF6" w:rsidRDefault="00440C68" w:rsidP="004713B0">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Upłynęło co najmniej 2 lata od dnia wypłaty pomocy na operację</w:t>
            </w:r>
            <w:r w:rsidR="004713B0"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 xml:space="preserve"> odpowiednio na start GA, start ZE albo start GO w ramach PS WPR</w:t>
            </w:r>
            <w:r w:rsidR="004713B0"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440C68" w:rsidRPr="009F4EF6" w:rsidRDefault="00440C68" w:rsidP="00440C68">
            <w:pPr>
              <w:jc w:val="center"/>
              <w:rPr>
                <w:rFonts w:asciiTheme="minorHAnsi" w:hAnsiTheme="minorHAnsi" w:cstheme="minorHAnsi"/>
                <w:bCs/>
                <w:iCs/>
                <w:sz w:val="20"/>
                <w:szCs w:val="20"/>
              </w:rPr>
            </w:pP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40C68" w:rsidRPr="009F4EF6" w:rsidRDefault="00440C68" w:rsidP="00440C68">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40C68" w:rsidRPr="009F4EF6" w:rsidRDefault="00440C68" w:rsidP="00440C68">
            <w:pPr>
              <w:rPr>
                <w:rFonts w:asciiTheme="minorHAnsi" w:hAnsiTheme="minorHAnsi" w:cstheme="minorHAnsi"/>
                <w:bCs/>
                <w:iCs/>
                <w:sz w:val="20"/>
                <w:szCs w:val="20"/>
              </w:rPr>
            </w:pP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40C68" w:rsidRPr="009F4EF6" w:rsidRDefault="00440C68" w:rsidP="00440C6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40C68" w:rsidRPr="009F4EF6" w:rsidRDefault="00440C68" w:rsidP="00440C68">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40C68" w:rsidRPr="009F4EF6" w:rsidRDefault="00440C68" w:rsidP="00440C68">
            <w:pPr>
              <w:jc w:val="center"/>
              <w:rPr>
                <w:rFonts w:asciiTheme="minorHAnsi" w:hAnsiTheme="minorHAnsi" w:cstheme="minorHAnsi"/>
                <w:sz w:val="20"/>
                <w:szCs w:val="20"/>
              </w:rPr>
            </w:pPr>
          </w:p>
          <w:p w:rsidR="00440C68" w:rsidRPr="009F4EF6" w:rsidRDefault="00440C68" w:rsidP="00440C6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40C68" w:rsidRPr="009F4EF6" w:rsidRDefault="00440C68" w:rsidP="00440C68">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40C68" w:rsidRPr="009F4EF6" w:rsidRDefault="00440C68" w:rsidP="00440C68">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1E7D33" w:rsidRPr="009F4EF6" w:rsidRDefault="001E7D33" w:rsidP="001E7D33">
            <w:pPr>
              <w:rPr>
                <w:rFonts w:asciiTheme="minorHAnsi" w:hAnsiTheme="minorHAnsi" w:cstheme="minorHAnsi"/>
                <w:sz w:val="20"/>
                <w:szCs w:val="20"/>
              </w:rPr>
            </w:pPr>
            <w:r w:rsidRPr="009F4EF6">
              <w:rPr>
                <w:rFonts w:asciiTheme="minorHAnsi" w:hAnsiTheme="minorHAnsi" w:cstheme="minorHAnsi"/>
                <w:sz w:val="20"/>
                <w:szCs w:val="20"/>
              </w:rPr>
              <w:t>III.8.4.</w:t>
            </w:r>
          </w:p>
        </w:tc>
        <w:tc>
          <w:tcPr>
            <w:tcW w:w="6235" w:type="dxa"/>
            <w:tcBorders>
              <w:bottom w:val="nil"/>
              <w:right w:val="single" w:sz="4" w:space="0" w:color="auto"/>
            </w:tcBorders>
            <w:shd w:val="clear" w:color="auto" w:fill="auto"/>
            <w:vAlign w:val="center"/>
          </w:tcPr>
          <w:p w:rsidR="001E7D33" w:rsidRPr="009F4EF6" w:rsidRDefault="001E7D33" w:rsidP="001E7D33">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w okresie 3 lat poprzedzających dzień złożenia WOPP                     wykonywał tę działalność łącznie co najmniej przez 365 dni.</w:t>
            </w:r>
          </w:p>
        </w:tc>
        <w:tc>
          <w:tcPr>
            <w:tcW w:w="857" w:type="dxa"/>
            <w:tcBorders>
              <w:top w:val="single" w:sz="4" w:space="0" w:color="auto"/>
              <w:left w:val="single" w:sz="4" w:space="0" w:color="auto"/>
              <w:bottom w:val="nil"/>
              <w:right w:val="single" w:sz="4" w:space="0" w:color="auto"/>
            </w:tcBorders>
            <w:shd w:val="clear" w:color="auto" w:fill="auto"/>
            <w:vAlign w:val="center"/>
          </w:tcPr>
          <w:p w:rsidR="001E7D33" w:rsidRPr="009F4EF6" w:rsidRDefault="001E7D33" w:rsidP="001E7D33">
            <w:pPr>
              <w:jc w:val="center"/>
              <w:rPr>
                <w:rFonts w:asciiTheme="minorHAnsi" w:hAnsiTheme="minorHAnsi" w:cstheme="minorHAnsi"/>
                <w:bCs/>
                <w:iCs/>
                <w:sz w:val="20"/>
                <w:szCs w:val="20"/>
              </w:rPr>
            </w:pPr>
          </w:p>
          <w:p w:rsidR="001E7D33" w:rsidRPr="009F4EF6" w:rsidRDefault="001E7D33" w:rsidP="001E7D3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E7D33" w:rsidRPr="009F4EF6" w:rsidRDefault="001E7D33" w:rsidP="001E7D3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E7D33" w:rsidRPr="009F4EF6" w:rsidRDefault="001E7D33" w:rsidP="001E7D3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1E7D33" w:rsidRPr="009F4EF6" w:rsidRDefault="001E7D33" w:rsidP="001E7D33">
            <w:pPr>
              <w:rPr>
                <w:rFonts w:asciiTheme="minorHAnsi" w:hAnsiTheme="minorHAnsi" w:cstheme="minorHAnsi"/>
                <w:bCs/>
                <w:iCs/>
                <w:sz w:val="20"/>
                <w:szCs w:val="20"/>
              </w:rPr>
            </w:pPr>
          </w:p>
          <w:p w:rsidR="001E7D33" w:rsidRPr="009F4EF6" w:rsidRDefault="001E7D33" w:rsidP="001E7D3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E7D33" w:rsidRPr="009F4EF6" w:rsidRDefault="001E7D33" w:rsidP="001E7D3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E7D33" w:rsidRPr="009F4EF6" w:rsidRDefault="001E7D33" w:rsidP="001E7D3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1E7D33" w:rsidRPr="009F4EF6" w:rsidRDefault="001E7D33" w:rsidP="001E7D33">
            <w:pPr>
              <w:jc w:val="center"/>
              <w:rPr>
                <w:rFonts w:asciiTheme="minorHAnsi" w:hAnsiTheme="minorHAnsi" w:cstheme="minorHAnsi"/>
                <w:sz w:val="20"/>
                <w:szCs w:val="20"/>
              </w:rPr>
            </w:pPr>
          </w:p>
          <w:p w:rsidR="001E7D33" w:rsidRPr="009F4EF6" w:rsidRDefault="001E7D33" w:rsidP="001E7D3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E7D33" w:rsidRPr="009F4EF6" w:rsidRDefault="001E7D33" w:rsidP="001E7D3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E7D33" w:rsidRPr="009F4EF6" w:rsidRDefault="001E7D33" w:rsidP="001E7D3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2EA6" w:rsidRPr="009F4EF6" w:rsidRDefault="00F02EA6" w:rsidP="00F02EA6">
            <w:pPr>
              <w:rPr>
                <w:rFonts w:asciiTheme="minorHAnsi" w:hAnsiTheme="minorHAnsi" w:cstheme="minorHAnsi"/>
                <w:sz w:val="20"/>
                <w:szCs w:val="20"/>
              </w:rPr>
            </w:pPr>
            <w:r w:rsidRPr="009F4EF6">
              <w:rPr>
                <w:rFonts w:asciiTheme="minorHAnsi" w:hAnsiTheme="minorHAnsi" w:cstheme="minorHAnsi"/>
                <w:sz w:val="20"/>
                <w:szCs w:val="20"/>
              </w:rPr>
              <w:t>III.8.5.</w:t>
            </w:r>
          </w:p>
        </w:tc>
        <w:tc>
          <w:tcPr>
            <w:tcW w:w="6235" w:type="dxa"/>
            <w:tcBorders>
              <w:bottom w:val="nil"/>
              <w:right w:val="single" w:sz="4" w:space="0" w:color="auto"/>
            </w:tcBorders>
            <w:shd w:val="clear" w:color="auto" w:fill="auto"/>
            <w:vAlign w:val="center"/>
          </w:tcPr>
          <w:p w:rsidR="00F02EA6" w:rsidRPr="009F4EF6" w:rsidRDefault="00F02EA6" w:rsidP="00F02EA6">
            <w:pPr>
              <w:pStyle w:val="Akapitzlist"/>
              <w:spacing w:before="26" w:after="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Udokumentowano, iż ZE jest zarejestrowana w OSZE.</w:t>
            </w:r>
          </w:p>
        </w:tc>
        <w:tc>
          <w:tcPr>
            <w:tcW w:w="857" w:type="dxa"/>
            <w:tcBorders>
              <w:top w:val="single" w:sz="4" w:space="0" w:color="auto"/>
              <w:left w:val="single" w:sz="4" w:space="0" w:color="auto"/>
              <w:bottom w:val="nil"/>
              <w:right w:val="single" w:sz="4" w:space="0" w:color="auto"/>
            </w:tcBorders>
            <w:shd w:val="clear" w:color="auto" w:fill="auto"/>
            <w:vAlign w:val="center"/>
          </w:tcPr>
          <w:p w:rsidR="00F02EA6" w:rsidRPr="009F4EF6" w:rsidRDefault="00F02EA6" w:rsidP="00F02EA6">
            <w:pPr>
              <w:jc w:val="center"/>
              <w:rPr>
                <w:rFonts w:asciiTheme="minorHAnsi" w:hAnsiTheme="minorHAnsi" w:cstheme="minorHAnsi"/>
                <w:bCs/>
                <w:iCs/>
                <w:sz w:val="20"/>
                <w:szCs w:val="20"/>
              </w:rPr>
            </w:pP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2EA6" w:rsidRPr="009F4EF6" w:rsidRDefault="00F02EA6" w:rsidP="00F02EA6">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2EA6" w:rsidRPr="009F4EF6" w:rsidRDefault="00F02EA6" w:rsidP="00F02EA6">
            <w:pPr>
              <w:rPr>
                <w:rFonts w:asciiTheme="minorHAnsi" w:hAnsiTheme="minorHAnsi" w:cstheme="minorHAnsi"/>
                <w:bCs/>
                <w:iCs/>
                <w:sz w:val="20"/>
                <w:szCs w:val="20"/>
              </w:rPr>
            </w:pP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2EA6" w:rsidRPr="009F4EF6" w:rsidRDefault="00F02EA6" w:rsidP="00F02EA6">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2EA6" w:rsidRPr="009F4EF6" w:rsidRDefault="00F02EA6" w:rsidP="00F02EA6">
            <w:pPr>
              <w:jc w:val="center"/>
              <w:rPr>
                <w:rFonts w:asciiTheme="minorHAnsi" w:hAnsiTheme="minorHAnsi" w:cstheme="minorHAnsi"/>
                <w:sz w:val="20"/>
                <w:szCs w:val="20"/>
              </w:rPr>
            </w:pPr>
          </w:p>
          <w:p w:rsidR="00F02EA6" w:rsidRPr="009F4EF6" w:rsidRDefault="00F02EA6" w:rsidP="00F02EA6">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2EA6" w:rsidRPr="009F4EF6" w:rsidRDefault="00F02EA6" w:rsidP="00F02EA6">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2EA6" w:rsidRPr="009F4EF6" w:rsidRDefault="00F02EA6" w:rsidP="00F02EA6">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16128" w:rsidRPr="009F4EF6" w:rsidRDefault="00E16128" w:rsidP="00E16128">
            <w:pPr>
              <w:rPr>
                <w:rFonts w:asciiTheme="minorHAnsi" w:hAnsiTheme="minorHAnsi" w:cstheme="minorHAnsi"/>
                <w:sz w:val="20"/>
                <w:szCs w:val="20"/>
              </w:rPr>
            </w:pPr>
            <w:r w:rsidRPr="009F4EF6">
              <w:rPr>
                <w:rFonts w:asciiTheme="minorHAnsi" w:hAnsiTheme="minorHAnsi" w:cstheme="minorHAnsi"/>
                <w:sz w:val="20"/>
                <w:szCs w:val="20"/>
              </w:rPr>
              <w:t>III.8.6.</w:t>
            </w:r>
          </w:p>
        </w:tc>
        <w:tc>
          <w:tcPr>
            <w:tcW w:w="6235" w:type="dxa"/>
            <w:tcBorders>
              <w:bottom w:val="nil"/>
              <w:right w:val="single" w:sz="4" w:space="0" w:color="auto"/>
            </w:tcBorders>
            <w:shd w:val="clear" w:color="auto" w:fill="auto"/>
            <w:vAlign w:val="center"/>
          </w:tcPr>
          <w:p w:rsidR="00E16128" w:rsidRPr="009F4EF6" w:rsidRDefault="00E16128" w:rsidP="00E16128">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 polegająca na dostosowaniu małego                                       gospodarstwa rolnego do realizacji co najmniej dwóch dodatkowych celów edukacyjnych, o których mowa w standardach OSZE, a w przypadku gdy wnioskodawca realizuje już więcej niż 3 cele edukacyjne określone w                        standardach OSZE, operacja polega na modernizacji tego gospodarstwa w celu podniesienia standardu świadczonych w nim usług w zakresie                               realizowanych celów edukacyjnych;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E16128" w:rsidRPr="009F4EF6" w:rsidRDefault="00E16128" w:rsidP="00E16128">
            <w:pPr>
              <w:jc w:val="center"/>
              <w:rPr>
                <w:rFonts w:asciiTheme="minorHAnsi" w:hAnsiTheme="minorHAnsi" w:cstheme="minorHAnsi"/>
                <w:bCs/>
                <w:iCs/>
                <w:sz w:val="20"/>
                <w:szCs w:val="20"/>
              </w:rPr>
            </w:pPr>
          </w:p>
          <w:p w:rsidR="00E16128" w:rsidRPr="009F4EF6" w:rsidRDefault="00E16128" w:rsidP="00E16128">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16128" w:rsidRPr="009F4EF6" w:rsidRDefault="00E16128" w:rsidP="00E1612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16128" w:rsidRPr="009F4EF6" w:rsidRDefault="00E16128" w:rsidP="00E16128">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16128" w:rsidRPr="009F4EF6" w:rsidRDefault="00E16128" w:rsidP="00E16128">
            <w:pPr>
              <w:rPr>
                <w:rFonts w:asciiTheme="minorHAnsi" w:hAnsiTheme="minorHAnsi" w:cstheme="minorHAnsi"/>
                <w:bCs/>
                <w:iCs/>
                <w:sz w:val="20"/>
                <w:szCs w:val="20"/>
              </w:rPr>
            </w:pPr>
          </w:p>
          <w:p w:rsidR="00E16128" w:rsidRPr="009F4EF6" w:rsidRDefault="00E16128" w:rsidP="00E16128">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16128" w:rsidRPr="009F4EF6" w:rsidRDefault="00E16128" w:rsidP="00E16128">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16128" w:rsidRPr="009F4EF6" w:rsidRDefault="00E16128" w:rsidP="00E16128">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16128" w:rsidRPr="009F4EF6" w:rsidRDefault="00E16128" w:rsidP="00E16128">
            <w:pPr>
              <w:jc w:val="center"/>
              <w:rPr>
                <w:rFonts w:asciiTheme="minorHAnsi" w:hAnsiTheme="minorHAnsi" w:cstheme="minorHAnsi"/>
                <w:sz w:val="20"/>
                <w:szCs w:val="20"/>
              </w:rPr>
            </w:pPr>
          </w:p>
          <w:p w:rsidR="00E16128" w:rsidRPr="009F4EF6" w:rsidRDefault="00E16128" w:rsidP="00E16128">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16128" w:rsidRPr="009F4EF6" w:rsidRDefault="00E16128" w:rsidP="00E16128">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16128" w:rsidRPr="009F4EF6" w:rsidRDefault="00E16128" w:rsidP="00E16128">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F02EA6" w:rsidRPr="009F4EF6" w:rsidRDefault="00F02EA6" w:rsidP="00F02EA6">
            <w:pPr>
              <w:rPr>
                <w:rFonts w:asciiTheme="minorHAnsi" w:hAnsiTheme="minorHAnsi" w:cstheme="minorHAnsi"/>
                <w:sz w:val="20"/>
                <w:szCs w:val="20"/>
              </w:rPr>
            </w:pPr>
            <w:r w:rsidRPr="009F4EF6">
              <w:rPr>
                <w:rFonts w:asciiTheme="minorHAnsi" w:hAnsiTheme="minorHAnsi" w:cstheme="minorHAnsi"/>
                <w:sz w:val="20"/>
                <w:szCs w:val="20"/>
              </w:rPr>
              <w:t>III.8.7.</w:t>
            </w:r>
          </w:p>
        </w:tc>
        <w:tc>
          <w:tcPr>
            <w:tcW w:w="6235" w:type="dxa"/>
            <w:tcBorders>
              <w:bottom w:val="nil"/>
              <w:right w:val="single" w:sz="4" w:space="0" w:color="auto"/>
            </w:tcBorders>
            <w:shd w:val="clear" w:color="auto" w:fill="auto"/>
            <w:vAlign w:val="center"/>
          </w:tcPr>
          <w:p w:rsidR="00F02EA6" w:rsidRPr="009F4EF6" w:rsidRDefault="00F02EA6" w:rsidP="00F02EA6">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F02EA6" w:rsidRPr="009F4EF6" w:rsidRDefault="00F02EA6" w:rsidP="00F02EA6">
            <w:pPr>
              <w:jc w:val="center"/>
              <w:rPr>
                <w:rFonts w:asciiTheme="minorHAnsi" w:hAnsiTheme="minorHAnsi" w:cstheme="minorHAnsi"/>
                <w:bCs/>
                <w:iCs/>
                <w:sz w:val="20"/>
                <w:szCs w:val="20"/>
              </w:rPr>
            </w:pP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2EA6" w:rsidRPr="009F4EF6" w:rsidRDefault="00F02EA6" w:rsidP="00F02EA6">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F02EA6" w:rsidRPr="009F4EF6" w:rsidRDefault="00F02EA6" w:rsidP="00F02EA6">
            <w:pPr>
              <w:rPr>
                <w:rFonts w:asciiTheme="minorHAnsi" w:hAnsiTheme="minorHAnsi" w:cstheme="minorHAnsi"/>
                <w:bCs/>
                <w:iCs/>
                <w:sz w:val="20"/>
                <w:szCs w:val="20"/>
              </w:rPr>
            </w:pP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F02EA6" w:rsidRPr="009F4EF6" w:rsidRDefault="00F02EA6" w:rsidP="00F02EA6">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F02EA6" w:rsidRPr="009F4EF6" w:rsidRDefault="00F02EA6" w:rsidP="00F02EA6">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F02EA6" w:rsidRPr="009F4EF6" w:rsidRDefault="00F02EA6" w:rsidP="00F02EA6">
            <w:pPr>
              <w:jc w:val="center"/>
              <w:rPr>
                <w:rFonts w:asciiTheme="minorHAnsi" w:hAnsiTheme="minorHAnsi" w:cstheme="minorHAnsi"/>
                <w:sz w:val="20"/>
                <w:szCs w:val="20"/>
              </w:rPr>
            </w:pPr>
          </w:p>
          <w:p w:rsidR="00F02EA6" w:rsidRPr="009F4EF6" w:rsidRDefault="00F02EA6" w:rsidP="00F02EA6">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F02EA6" w:rsidRPr="009F4EF6" w:rsidRDefault="00F02EA6" w:rsidP="00F02EA6">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F02EA6" w:rsidRPr="009F4EF6" w:rsidRDefault="00F02EA6" w:rsidP="00F02EA6">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B357D" w:rsidRPr="009F4EF6" w:rsidRDefault="005B357D" w:rsidP="005B357D">
            <w:pPr>
              <w:rPr>
                <w:rFonts w:asciiTheme="minorHAnsi" w:hAnsiTheme="minorHAnsi" w:cstheme="minorHAnsi"/>
                <w:sz w:val="20"/>
                <w:szCs w:val="20"/>
              </w:rPr>
            </w:pPr>
            <w:r w:rsidRPr="009F4EF6">
              <w:rPr>
                <w:rFonts w:asciiTheme="minorHAnsi" w:hAnsiTheme="minorHAnsi" w:cstheme="minorHAnsi"/>
                <w:sz w:val="20"/>
                <w:szCs w:val="20"/>
              </w:rPr>
              <w:t>III.8.8.</w:t>
            </w:r>
          </w:p>
        </w:tc>
        <w:tc>
          <w:tcPr>
            <w:tcW w:w="6235" w:type="dxa"/>
            <w:tcBorders>
              <w:bottom w:val="nil"/>
              <w:right w:val="single" w:sz="4" w:space="0" w:color="auto"/>
            </w:tcBorders>
            <w:shd w:val="clear" w:color="auto" w:fill="auto"/>
            <w:vAlign w:val="center"/>
          </w:tcPr>
          <w:p w:rsidR="005B357D" w:rsidRPr="009F4EF6" w:rsidRDefault="005B357D" w:rsidP="005B357D">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5B357D" w:rsidRPr="009F4EF6" w:rsidRDefault="005B357D" w:rsidP="005B357D">
            <w:pPr>
              <w:pStyle w:val="Akapitzlist"/>
              <w:numPr>
                <w:ilvl w:val="0"/>
                <w:numId w:val="14"/>
              </w:numPr>
              <w:spacing w:after="160" w:line="240" w:lineRule="auto"/>
              <w:rPr>
                <w:rFonts w:asciiTheme="minorHAnsi" w:hAnsiTheme="minorHAnsi" w:cstheme="minorHAnsi"/>
                <w:iCs/>
                <w:sz w:val="20"/>
                <w:szCs w:val="20"/>
              </w:rPr>
            </w:pPr>
            <w:r w:rsidRPr="009F4EF6">
              <w:rPr>
                <w:rFonts w:asciiTheme="minorHAnsi" w:hAnsiTheme="minorHAnsi" w:cstheme="minorHAnsi"/>
                <w:iCs/>
                <w:sz w:val="20"/>
                <w:szCs w:val="20"/>
              </w:rPr>
              <w:t>jest racjonalny i uzasadniony zakresem operacji,</w:t>
            </w:r>
          </w:p>
          <w:p w:rsidR="005B357D" w:rsidRPr="009F4EF6" w:rsidRDefault="005B357D" w:rsidP="005B357D">
            <w:pPr>
              <w:pStyle w:val="Akapitzlist"/>
              <w:spacing w:after="160" w:line="240" w:lineRule="auto"/>
              <w:rPr>
                <w:rFonts w:asciiTheme="minorHAnsi" w:hAnsiTheme="minorHAnsi" w:cstheme="minorHAnsi"/>
                <w:iCs/>
                <w:sz w:val="20"/>
                <w:szCs w:val="20"/>
              </w:rPr>
            </w:pPr>
          </w:p>
          <w:p w:rsidR="005B357D" w:rsidRPr="009F4EF6" w:rsidRDefault="005B357D" w:rsidP="005B357D">
            <w:pPr>
              <w:pStyle w:val="Akapitzlist"/>
              <w:numPr>
                <w:ilvl w:val="0"/>
                <w:numId w:val="14"/>
              </w:numPr>
              <w:spacing w:after="160" w:line="240" w:lineRule="auto"/>
              <w:rPr>
                <w:rFonts w:asciiTheme="minorHAnsi" w:hAnsiTheme="minorHAnsi" w:cstheme="minorHAnsi"/>
                <w:iCs/>
                <w:sz w:val="20"/>
                <w:szCs w:val="20"/>
              </w:rPr>
            </w:pPr>
            <w:r w:rsidRPr="009F4EF6">
              <w:rPr>
                <w:rFonts w:asciiTheme="minorHAnsi" w:hAnsiTheme="minorHAnsi" w:cstheme="minorHAnsi"/>
                <w:iCs/>
                <w:sz w:val="20"/>
                <w:szCs w:val="20"/>
              </w:rPr>
              <w:t xml:space="preserve"> zawiera co najmniej:</w:t>
            </w:r>
          </w:p>
          <w:p w:rsidR="005B357D" w:rsidRPr="009F4EF6" w:rsidRDefault="005B357D" w:rsidP="005B357D">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5B357D" w:rsidRPr="009F4EF6" w:rsidRDefault="005B357D" w:rsidP="005B357D">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planowany zakres działań niezbędnych do osiągnięcia celu, w tym wskazanie zakresu rzeczowego i nakładów                   i finansowych,</w:t>
            </w:r>
          </w:p>
          <w:p w:rsidR="005B357D" w:rsidRPr="009F4EF6" w:rsidRDefault="005B357D" w:rsidP="005B357D">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5B357D" w:rsidRPr="009F4EF6" w:rsidRDefault="005B357D" w:rsidP="005B357D">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 w szczególności informacje o sposobie realizacji w                         zagrodzie edukacyjnej celów edukacyjnych, o których mowa w standardach OSZE, w zakresach start ZE i rozwój ZE.</w:t>
            </w:r>
          </w:p>
        </w:tc>
        <w:tc>
          <w:tcPr>
            <w:tcW w:w="857" w:type="dxa"/>
            <w:tcBorders>
              <w:top w:val="single" w:sz="4" w:space="0" w:color="auto"/>
              <w:left w:val="single" w:sz="4" w:space="0" w:color="auto"/>
              <w:bottom w:val="nil"/>
              <w:right w:val="single" w:sz="4" w:space="0" w:color="auto"/>
            </w:tcBorders>
            <w:shd w:val="clear" w:color="auto" w:fill="auto"/>
            <w:vAlign w:val="center"/>
          </w:tcPr>
          <w:p w:rsidR="005B357D" w:rsidRPr="009F4EF6" w:rsidRDefault="005B357D" w:rsidP="005B357D">
            <w:pPr>
              <w:jc w:val="center"/>
              <w:rPr>
                <w:rFonts w:asciiTheme="minorHAnsi" w:hAnsiTheme="minorHAnsi" w:cstheme="minorHAnsi"/>
                <w:bCs/>
                <w:iCs/>
                <w:sz w:val="20"/>
                <w:szCs w:val="20"/>
              </w:rPr>
            </w:pPr>
          </w:p>
          <w:p w:rsidR="005B357D" w:rsidRPr="009F4EF6" w:rsidRDefault="005B357D" w:rsidP="005B357D">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B357D" w:rsidRPr="009F4EF6" w:rsidRDefault="005B357D" w:rsidP="005B357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B357D" w:rsidRPr="009F4EF6" w:rsidRDefault="005B357D" w:rsidP="005B357D">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B357D" w:rsidRPr="009F4EF6" w:rsidRDefault="005B357D" w:rsidP="005B357D">
            <w:pPr>
              <w:rPr>
                <w:rFonts w:asciiTheme="minorHAnsi" w:hAnsiTheme="minorHAnsi" w:cstheme="minorHAnsi"/>
                <w:bCs/>
                <w:iCs/>
                <w:sz w:val="20"/>
                <w:szCs w:val="20"/>
              </w:rPr>
            </w:pPr>
          </w:p>
          <w:p w:rsidR="005B357D" w:rsidRPr="009F4EF6" w:rsidRDefault="005B357D" w:rsidP="005B357D">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B357D" w:rsidRPr="009F4EF6" w:rsidRDefault="005B357D" w:rsidP="005B357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B357D" w:rsidRPr="009F4EF6" w:rsidRDefault="005B357D" w:rsidP="005B357D">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B357D" w:rsidRPr="009F4EF6" w:rsidRDefault="005B357D" w:rsidP="005B357D">
            <w:pPr>
              <w:jc w:val="center"/>
              <w:rPr>
                <w:rFonts w:asciiTheme="minorHAnsi" w:hAnsiTheme="minorHAnsi" w:cstheme="minorHAnsi"/>
                <w:sz w:val="20"/>
                <w:szCs w:val="20"/>
              </w:rPr>
            </w:pPr>
          </w:p>
          <w:p w:rsidR="005B357D" w:rsidRPr="009F4EF6" w:rsidRDefault="005B357D" w:rsidP="005B357D">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B357D" w:rsidRPr="009F4EF6" w:rsidRDefault="005B357D" w:rsidP="005B357D">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B357D" w:rsidRPr="009F4EF6" w:rsidRDefault="005B357D" w:rsidP="005B357D">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III.9.</w:t>
            </w:r>
          </w:p>
        </w:tc>
        <w:tc>
          <w:tcPr>
            <w:tcW w:w="8793" w:type="dxa"/>
            <w:gridSpan w:val="4"/>
            <w:tcBorders>
              <w:bottom w:val="nil"/>
            </w:tcBorders>
            <w:shd w:val="clear" w:color="auto" w:fill="D9D9D9"/>
            <w:vAlign w:val="center"/>
          </w:tcPr>
          <w:p w:rsidR="00513949" w:rsidRPr="009F4EF6" w:rsidRDefault="00513949" w:rsidP="00CC6B77">
            <w:pPr>
              <w:pStyle w:val="Akapitzlist"/>
              <w:spacing w:after="160" w:line="240" w:lineRule="auto"/>
              <w:ind w:left="0"/>
              <w:rPr>
                <w:rFonts w:asciiTheme="minorHAnsi" w:hAnsiTheme="minorHAnsi" w:cstheme="minorHAnsi"/>
                <w:b/>
                <w:bCs/>
                <w:iCs/>
                <w:sz w:val="20"/>
                <w:szCs w:val="20"/>
              </w:rPr>
            </w:pPr>
            <w:r w:rsidRPr="009F4EF6">
              <w:rPr>
                <w:rFonts w:asciiTheme="minorHAnsi" w:hAnsiTheme="minorHAnsi" w:cstheme="minorHAnsi"/>
                <w:b/>
                <w:bCs/>
                <w:iCs/>
                <w:sz w:val="20"/>
                <w:szCs w:val="20"/>
              </w:rPr>
              <w:t>W przypadku operacji z zakresu rozwój GO spełnione zostały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4A5C93" w:rsidRPr="009F4EF6" w:rsidRDefault="004A5C93" w:rsidP="004A5C93">
            <w:pPr>
              <w:rPr>
                <w:rFonts w:asciiTheme="minorHAnsi" w:hAnsiTheme="minorHAnsi" w:cstheme="minorHAnsi"/>
                <w:sz w:val="20"/>
                <w:szCs w:val="20"/>
              </w:rPr>
            </w:pPr>
            <w:r w:rsidRPr="009F4EF6">
              <w:rPr>
                <w:rFonts w:asciiTheme="minorHAnsi" w:hAnsiTheme="minorHAnsi" w:cstheme="minorHAnsi"/>
                <w:sz w:val="20"/>
                <w:szCs w:val="20"/>
              </w:rPr>
              <w:t>III.9.1.</w:t>
            </w:r>
          </w:p>
        </w:tc>
        <w:tc>
          <w:tcPr>
            <w:tcW w:w="6235" w:type="dxa"/>
            <w:tcBorders>
              <w:bottom w:val="nil"/>
              <w:right w:val="single" w:sz="4" w:space="0" w:color="auto"/>
            </w:tcBorders>
            <w:shd w:val="clear" w:color="auto" w:fill="auto"/>
            <w:vAlign w:val="center"/>
          </w:tcPr>
          <w:p w:rsidR="004A5C93" w:rsidRPr="009F4EF6" w:rsidRDefault="004A5C93" w:rsidP="00B46A60">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jest rolnikiem albo małżonkiem rolnika albo domownikiem z małego gospodarstwa rolnego</w:t>
            </w:r>
            <w:r w:rsidR="00B46A60"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4A5C93" w:rsidRPr="009F4EF6" w:rsidRDefault="004A5C93" w:rsidP="004A5C93">
            <w:pPr>
              <w:jc w:val="center"/>
              <w:rPr>
                <w:rFonts w:asciiTheme="minorHAnsi" w:hAnsiTheme="minorHAnsi" w:cstheme="minorHAnsi"/>
                <w:bCs/>
                <w:iCs/>
                <w:sz w:val="20"/>
                <w:szCs w:val="20"/>
              </w:rPr>
            </w:pPr>
          </w:p>
          <w:p w:rsidR="004A5C93" w:rsidRPr="009F4EF6" w:rsidRDefault="004A5C93" w:rsidP="004A5C9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A5C93" w:rsidRPr="009F4EF6" w:rsidRDefault="004A5C93" w:rsidP="004A5C9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A5C93" w:rsidRPr="009F4EF6" w:rsidRDefault="004A5C93" w:rsidP="004A5C9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A5C93" w:rsidRPr="009F4EF6" w:rsidRDefault="004A5C93" w:rsidP="004A5C93">
            <w:pPr>
              <w:rPr>
                <w:rFonts w:asciiTheme="minorHAnsi" w:hAnsiTheme="minorHAnsi" w:cstheme="minorHAnsi"/>
                <w:bCs/>
                <w:iCs/>
                <w:sz w:val="20"/>
                <w:szCs w:val="20"/>
              </w:rPr>
            </w:pPr>
          </w:p>
          <w:p w:rsidR="004A5C93" w:rsidRPr="009F4EF6" w:rsidRDefault="004A5C93" w:rsidP="004A5C9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A5C93" w:rsidRPr="009F4EF6" w:rsidRDefault="004A5C93" w:rsidP="004A5C9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A5C93" w:rsidRPr="009F4EF6" w:rsidRDefault="004A5C93" w:rsidP="004A5C9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A5C93" w:rsidRPr="009F4EF6" w:rsidRDefault="004A5C93" w:rsidP="004A5C93">
            <w:pPr>
              <w:jc w:val="center"/>
              <w:rPr>
                <w:rFonts w:asciiTheme="minorHAnsi" w:hAnsiTheme="minorHAnsi" w:cstheme="minorHAnsi"/>
                <w:sz w:val="20"/>
                <w:szCs w:val="20"/>
              </w:rPr>
            </w:pPr>
          </w:p>
          <w:p w:rsidR="004A5C93" w:rsidRPr="009F4EF6" w:rsidRDefault="004A5C93" w:rsidP="004A5C9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A5C93" w:rsidRPr="009F4EF6" w:rsidRDefault="004A5C93" w:rsidP="004A5C9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A5C93" w:rsidRPr="009F4EF6" w:rsidRDefault="004A5C93" w:rsidP="004A5C9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B210F3" w:rsidRPr="009F4EF6" w:rsidRDefault="00B210F3" w:rsidP="00B210F3">
            <w:pPr>
              <w:rPr>
                <w:rFonts w:asciiTheme="minorHAnsi" w:hAnsiTheme="minorHAnsi" w:cstheme="minorHAnsi"/>
                <w:sz w:val="20"/>
                <w:szCs w:val="20"/>
              </w:rPr>
            </w:pPr>
            <w:r w:rsidRPr="009F4EF6">
              <w:rPr>
                <w:rFonts w:asciiTheme="minorHAnsi" w:hAnsiTheme="minorHAnsi" w:cstheme="minorHAnsi"/>
                <w:sz w:val="20"/>
                <w:szCs w:val="20"/>
              </w:rPr>
              <w:t>III.9.2.</w:t>
            </w:r>
          </w:p>
        </w:tc>
        <w:tc>
          <w:tcPr>
            <w:tcW w:w="6235" w:type="dxa"/>
            <w:tcBorders>
              <w:bottom w:val="nil"/>
              <w:right w:val="single" w:sz="4" w:space="0" w:color="auto"/>
            </w:tcBorders>
            <w:shd w:val="clear" w:color="auto" w:fill="auto"/>
            <w:vAlign w:val="center"/>
          </w:tcPr>
          <w:p w:rsidR="00B210F3" w:rsidRPr="009F4EF6" w:rsidRDefault="00B210F3" w:rsidP="00B210F3">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Wnioskodawcy nie została dotychczas przyznana pomoc odpowiednio na rozwój GA, rozwój ZE albo rozwój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B210F3" w:rsidRPr="009F4EF6" w:rsidRDefault="00B210F3" w:rsidP="00B210F3">
            <w:pPr>
              <w:jc w:val="center"/>
              <w:rPr>
                <w:rFonts w:asciiTheme="minorHAnsi" w:hAnsiTheme="minorHAnsi" w:cstheme="minorHAnsi"/>
                <w:bCs/>
                <w:iCs/>
                <w:sz w:val="20"/>
                <w:szCs w:val="20"/>
              </w:rPr>
            </w:pPr>
          </w:p>
          <w:p w:rsidR="00B210F3" w:rsidRPr="009F4EF6" w:rsidRDefault="00B210F3" w:rsidP="00B210F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B210F3" w:rsidRPr="009F4EF6" w:rsidRDefault="00B210F3" w:rsidP="00B210F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210F3" w:rsidRPr="009F4EF6" w:rsidRDefault="00B210F3" w:rsidP="00B210F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B210F3" w:rsidRPr="009F4EF6" w:rsidRDefault="00B210F3" w:rsidP="00B210F3">
            <w:pPr>
              <w:rPr>
                <w:rFonts w:asciiTheme="minorHAnsi" w:hAnsiTheme="minorHAnsi" w:cstheme="minorHAnsi"/>
                <w:bCs/>
                <w:iCs/>
                <w:sz w:val="20"/>
                <w:szCs w:val="20"/>
              </w:rPr>
            </w:pPr>
          </w:p>
          <w:p w:rsidR="00B210F3" w:rsidRPr="009F4EF6" w:rsidRDefault="00B210F3" w:rsidP="00B210F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B210F3" w:rsidRPr="009F4EF6" w:rsidRDefault="00B210F3" w:rsidP="00B210F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210F3" w:rsidRPr="009F4EF6" w:rsidRDefault="00B210F3" w:rsidP="00B210F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B210F3" w:rsidRPr="009F4EF6" w:rsidRDefault="00B210F3" w:rsidP="00B210F3">
            <w:pPr>
              <w:jc w:val="center"/>
              <w:rPr>
                <w:rFonts w:asciiTheme="minorHAnsi" w:hAnsiTheme="minorHAnsi" w:cstheme="minorHAnsi"/>
                <w:sz w:val="20"/>
                <w:szCs w:val="20"/>
              </w:rPr>
            </w:pPr>
          </w:p>
          <w:p w:rsidR="00B210F3" w:rsidRPr="009F4EF6" w:rsidRDefault="00B210F3" w:rsidP="00B210F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B210F3" w:rsidRPr="009F4EF6" w:rsidRDefault="00B210F3" w:rsidP="00B210F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B210F3" w:rsidRPr="009F4EF6" w:rsidRDefault="00B210F3" w:rsidP="00B210F3">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5559EC" w:rsidRPr="009F4EF6" w:rsidRDefault="005559EC" w:rsidP="005559EC">
            <w:pPr>
              <w:rPr>
                <w:rFonts w:asciiTheme="minorHAnsi" w:hAnsiTheme="minorHAnsi" w:cstheme="minorHAnsi"/>
                <w:sz w:val="20"/>
                <w:szCs w:val="20"/>
              </w:rPr>
            </w:pPr>
            <w:r w:rsidRPr="009F4EF6">
              <w:rPr>
                <w:rFonts w:asciiTheme="minorHAnsi" w:hAnsiTheme="minorHAnsi" w:cstheme="minorHAnsi"/>
                <w:sz w:val="20"/>
                <w:szCs w:val="20"/>
              </w:rPr>
              <w:t>III.9.3.</w:t>
            </w:r>
          </w:p>
        </w:tc>
        <w:tc>
          <w:tcPr>
            <w:tcW w:w="6235" w:type="dxa"/>
            <w:tcBorders>
              <w:bottom w:val="nil"/>
              <w:right w:val="single" w:sz="4" w:space="0" w:color="auto"/>
            </w:tcBorders>
            <w:shd w:val="clear" w:color="auto" w:fill="auto"/>
            <w:vAlign w:val="center"/>
          </w:tcPr>
          <w:p w:rsidR="005559EC" w:rsidRPr="009F4EF6" w:rsidRDefault="005559EC" w:rsidP="005559EC">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Upłynęło co najmniej 2 lata od dnia wypłaty pomocy na operację                                odpowiednio na start GA, start ZE albo start GO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559EC" w:rsidRPr="009F4EF6" w:rsidRDefault="005559EC" w:rsidP="005559EC">
            <w:pPr>
              <w:jc w:val="center"/>
              <w:rPr>
                <w:rFonts w:asciiTheme="minorHAnsi" w:hAnsiTheme="minorHAnsi" w:cstheme="minorHAnsi"/>
                <w:bCs/>
                <w:iCs/>
                <w:sz w:val="20"/>
                <w:szCs w:val="20"/>
              </w:rPr>
            </w:pPr>
          </w:p>
          <w:p w:rsidR="005559EC" w:rsidRPr="009F4EF6" w:rsidRDefault="005559EC" w:rsidP="005559EC">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559EC" w:rsidRPr="009F4EF6" w:rsidRDefault="005559EC" w:rsidP="005559E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9EC" w:rsidRPr="009F4EF6" w:rsidRDefault="005559EC" w:rsidP="005559EC">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559EC" w:rsidRPr="009F4EF6" w:rsidRDefault="005559EC" w:rsidP="005559EC">
            <w:pPr>
              <w:rPr>
                <w:rFonts w:asciiTheme="minorHAnsi" w:hAnsiTheme="minorHAnsi" w:cstheme="minorHAnsi"/>
                <w:bCs/>
                <w:iCs/>
                <w:sz w:val="20"/>
                <w:szCs w:val="20"/>
              </w:rPr>
            </w:pPr>
          </w:p>
          <w:p w:rsidR="005559EC" w:rsidRPr="009F4EF6" w:rsidRDefault="005559EC" w:rsidP="005559EC">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559EC" w:rsidRPr="009F4EF6" w:rsidRDefault="005559EC" w:rsidP="005559E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559EC" w:rsidRPr="009F4EF6" w:rsidRDefault="005559EC" w:rsidP="005559EC">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559EC" w:rsidRPr="009F4EF6" w:rsidRDefault="005559EC" w:rsidP="005559EC">
            <w:pPr>
              <w:jc w:val="center"/>
              <w:rPr>
                <w:rFonts w:asciiTheme="minorHAnsi" w:hAnsiTheme="minorHAnsi" w:cstheme="minorHAnsi"/>
                <w:sz w:val="20"/>
                <w:szCs w:val="20"/>
              </w:rPr>
            </w:pPr>
          </w:p>
          <w:p w:rsidR="005559EC" w:rsidRPr="009F4EF6" w:rsidRDefault="005559EC" w:rsidP="005559EC">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559EC" w:rsidRPr="009F4EF6" w:rsidRDefault="005559EC" w:rsidP="005559EC">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559EC" w:rsidRPr="009F4EF6" w:rsidRDefault="005559EC" w:rsidP="005559EC">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B57A8C" w:rsidRPr="009F4EF6" w:rsidRDefault="00B57A8C" w:rsidP="00B57A8C">
            <w:pPr>
              <w:rPr>
                <w:rFonts w:asciiTheme="minorHAnsi" w:hAnsiTheme="minorHAnsi" w:cstheme="minorHAnsi"/>
                <w:sz w:val="20"/>
                <w:szCs w:val="20"/>
              </w:rPr>
            </w:pPr>
            <w:r w:rsidRPr="009F4EF6">
              <w:rPr>
                <w:rFonts w:asciiTheme="minorHAnsi" w:hAnsiTheme="minorHAnsi" w:cstheme="minorHAnsi"/>
                <w:sz w:val="20"/>
                <w:szCs w:val="20"/>
              </w:rPr>
              <w:t>III.9.4.</w:t>
            </w:r>
          </w:p>
        </w:tc>
        <w:tc>
          <w:tcPr>
            <w:tcW w:w="6235" w:type="dxa"/>
            <w:tcBorders>
              <w:bottom w:val="nil"/>
              <w:right w:val="single" w:sz="4" w:space="0" w:color="auto"/>
            </w:tcBorders>
            <w:shd w:val="clear" w:color="auto" w:fill="auto"/>
            <w:vAlign w:val="center"/>
          </w:tcPr>
          <w:p w:rsidR="00B57A8C" w:rsidRPr="009F4EF6" w:rsidRDefault="00B57A8C" w:rsidP="00B57A8C">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Wnioskodawca w okresie 3 lat poprzedzających dzień złożenia WOPP                     wykonywał tę działalność łącznie co najmniej przez 365 dni.</w:t>
            </w:r>
          </w:p>
        </w:tc>
        <w:tc>
          <w:tcPr>
            <w:tcW w:w="857" w:type="dxa"/>
            <w:tcBorders>
              <w:top w:val="single" w:sz="4" w:space="0" w:color="auto"/>
              <w:left w:val="single" w:sz="4" w:space="0" w:color="auto"/>
              <w:bottom w:val="nil"/>
              <w:right w:val="single" w:sz="4" w:space="0" w:color="auto"/>
            </w:tcBorders>
            <w:shd w:val="clear" w:color="auto" w:fill="auto"/>
            <w:vAlign w:val="center"/>
          </w:tcPr>
          <w:p w:rsidR="00B57A8C" w:rsidRPr="009F4EF6" w:rsidRDefault="00B57A8C" w:rsidP="00B57A8C">
            <w:pPr>
              <w:jc w:val="center"/>
              <w:rPr>
                <w:rFonts w:asciiTheme="minorHAnsi" w:hAnsiTheme="minorHAnsi" w:cstheme="minorHAnsi"/>
                <w:bCs/>
                <w:iCs/>
                <w:sz w:val="20"/>
                <w:szCs w:val="20"/>
              </w:rPr>
            </w:pPr>
          </w:p>
          <w:p w:rsidR="00B57A8C" w:rsidRPr="009F4EF6" w:rsidRDefault="00B57A8C" w:rsidP="00B57A8C">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B57A8C" w:rsidRPr="009F4EF6" w:rsidRDefault="00B57A8C" w:rsidP="00B57A8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57A8C" w:rsidRPr="009F4EF6" w:rsidRDefault="00B57A8C" w:rsidP="00B57A8C">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B57A8C" w:rsidRPr="009F4EF6" w:rsidRDefault="00B57A8C" w:rsidP="00B57A8C">
            <w:pPr>
              <w:rPr>
                <w:rFonts w:asciiTheme="minorHAnsi" w:hAnsiTheme="minorHAnsi" w:cstheme="minorHAnsi"/>
                <w:bCs/>
                <w:iCs/>
                <w:sz w:val="20"/>
                <w:szCs w:val="20"/>
              </w:rPr>
            </w:pPr>
          </w:p>
          <w:p w:rsidR="00B57A8C" w:rsidRPr="009F4EF6" w:rsidRDefault="00B57A8C" w:rsidP="00B57A8C">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B57A8C" w:rsidRPr="009F4EF6" w:rsidRDefault="00B57A8C" w:rsidP="00B57A8C">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57A8C" w:rsidRPr="009F4EF6" w:rsidRDefault="00B57A8C" w:rsidP="00B57A8C">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B57A8C" w:rsidRPr="009F4EF6" w:rsidRDefault="00B57A8C" w:rsidP="00B57A8C">
            <w:pPr>
              <w:jc w:val="center"/>
              <w:rPr>
                <w:rFonts w:asciiTheme="minorHAnsi" w:hAnsiTheme="minorHAnsi" w:cstheme="minorHAnsi"/>
                <w:sz w:val="20"/>
                <w:szCs w:val="20"/>
              </w:rPr>
            </w:pPr>
          </w:p>
          <w:p w:rsidR="00B57A8C" w:rsidRPr="009F4EF6" w:rsidRDefault="00B57A8C" w:rsidP="00B57A8C">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B57A8C" w:rsidRPr="009F4EF6" w:rsidRDefault="00B57A8C" w:rsidP="00B57A8C">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B57A8C" w:rsidRPr="009F4EF6" w:rsidRDefault="00B57A8C" w:rsidP="00B57A8C">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8455DD" w:rsidRPr="009F4EF6" w:rsidRDefault="008455DD" w:rsidP="008455DD">
            <w:pPr>
              <w:rPr>
                <w:rFonts w:asciiTheme="minorHAnsi" w:hAnsiTheme="minorHAnsi" w:cstheme="minorHAnsi"/>
                <w:sz w:val="20"/>
                <w:szCs w:val="20"/>
              </w:rPr>
            </w:pPr>
            <w:r w:rsidRPr="009F4EF6">
              <w:rPr>
                <w:rFonts w:asciiTheme="minorHAnsi" w:hAnsiTheme="minorHAnsi" w:cstheme="minorHAnsi"/>
                <w:sz w:val="20"/>
                <w:szCs w:val="20"/>
              </w:rPr>
              <w:t>III.9.5.</w:t>
            </w:r>
          </w:p>
        </w:tc>
        <w:tc>
          <w:tcPr>
            <w:tcW w:w="6235" w:type="dxa"/>
            <w:tcBorders>
              <w:bottom w:val="nil"/>
              <w:right w:val="single" w:sz="4" w:space="0" w:color="auto"/>
            </w:tcBorders>
            <w:shd w:val="clear" w:color="auto" w:fill="auto"/>
            <w:vAlign w:val="center"/>
          </w:tcPr>
          <w:p w:rsidR="008455DD" w:rsidRPr="009F4EF6" w:rsidRDefault="008455DD" w:rsidP="00340978">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inwestycją polegającą na modernizacji małego gospodarstwa rolnego w celu podniesienia standardu świadczonych w nim usług                             społecznych lub</w:t>
            </w:r>
            <w:r w:rsidR="00340978"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 xml:space="preserve">dostosowaniu gospodarstwa do rozszerzonego zakresu usług opiekuńczych świadczonych w małym gospodarstwie </w:t>
            </w:r>
            <w:r w:rsidR="00340978"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(obligatoryjnych lub fakultatywnych).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8455DD" w:rsidRPr="009F4EF6" w:rsidRDefault="008455DD" w:rsidP="008455DD">
            <w:pPr>
              <w:jc w:val="center"/>
              <w:rPr>
                <w:rFonts w:asciiTheme="minorHAnsi" w:hAnsiTheme="minorHAnsi" w:cstheme="minorHAnsi"/>
                <w:bCs/>
                <w:iCs/>
                <w:sz w:val="20"/>
                <w:szCs w:val="20"/>
              </w:rPr>
            </w:pPr>
          </w:p>
          <w:p w:rsidR="008455DD" w:rsidRPr="009F4EF6" w:rsidRDefault="008455DD" w:rsidP="008455DD">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8455DD" w:rsidRPr="009F4EF6" w:rsidRDefault="008455DD" w:rsidP="008455D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8455DD" w:rsidRPr="009F4EF6" w:rsidRDefault="008455DD" w:rsidP="008455DD">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8455DD" w:rsidRPr="009F4EF6" w:rsidRDefault="008455DD" w:rsidP="008455DD">
            <w:pPr>
              <w:rPr>
                <w:rFonts w:asciiTheme="minorHAnsi" w:hAnsiTheme="minorHAnsi" w:cstheme="minorHAnsi"/>
                <w:bCs/>
                <w:iCs/>
                <w:sz w:val="20"/>
                <w:szCs w:val="20"/>
              </w:rPr>
            </w:pPr>
          </w:p>
          <w:p w:rsidR="008455DD" w:rsidRPr="009F4EF6" w:rsidRDefault="008455DD" w:rsidP="008455DD">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8455DD" w:rsidRPr="009F4EF6" w:rsidRDefault="008455DD" w:rsidP="008455D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8455DD" w:rsidRPr="009F4EF6" w:rsidRDefault="008455DD" w:rsidP="008455DD">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8455DD" w:rsidRPr="009F4EF6" w:rsidRDefault="008455DD" w:rsidP="008455DD">
            <w:pPr>
              <w:jc w:val="center"/>
              <w:rPr>
                <w:rFonts w:asciiTheme="minorHAnsi" w:hAnsiTheme="minorHAnsi" w:cstheme="minorHAnsi"/>
                <w:sz w:val="20"/>
                <w:szCs w:val="20"/>
              </w:rPr>
            </w:pPr>
          </w:p>
          <w:p w:rsidR="008455DD" w:rsidRPr="009F4EF6" w:rsidRDefault="008455DD" w:rsidP="008455DD">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8455DD" w:rsidRPr="009F4EF6" w:rsidRDefault="008455DD" w:rsidP="008455DD">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8455DD" w:rsidRPr="009F4EF6" w:rsidRDefault="008455DD" w:rsidP="008455DD">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B77FF9" w:rsidRPr="009F4EF6" w:rsidRDefault="00B77FF9" w:rsidP="00B77FF9">
            <w:pPr>
              <w:rPr>
                <w:rFonts w:asciiTheme="minorHAnsi" w:hAnsiTheme="minorHAnsi" w:cstheme="minorHAnsi"/>
                <w:sz w:val="20"/>
                <w:szCs w:val="20"/>
              </w:rPr>
            </w:pPr>
            <w:r w:rsidRPr="009F4EF6">
              <w:rPr>
                <w:rFonts w:asciiTheme="minorHAnsi" w:hAnsiTheme="minorHAnsi" w:cstheme="minorHAnsi"/>
                <w:sz w:val="20"/>
                <w:szCs w:val="20"/>
              </w:rPr>
              <w:t>III.9.6.</w:t>
            </w:r>
          </w:p>
        </w:tc>
        <w:tc>
          <w:tcPr>
            <w:tcW w:w="6235" w:type="dxa"/>
            <w:tcBorders>
              <w:bottom w:val="nil"/>
              <w:right w:val="single" w:sz="4" w:space="0" w:color="auto"/>
            </w:tcBorders>
            <w:shd w:val="clear" w:color="auto" w:fill="auto"/>
            <w:vAlign w:val="center"/>
          </w:tcPr>
          <w:p w:rsidR="00B77FF9" w:rsidRPr="009F4EF6" w:rsidRDefault="00B77FF9" w:rsidP="00B77FF9">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B77FF9" w:rsidRPr="009F4EF6" w:rsidRDefault="00B77FF9" w:rsidP="00B77FF9">
            <w:pPr>
              <w:jc w:val="center"/>
              <w:rPr>
                <w:rFonts w:asciiTheme="minorHAnsi" w:hAnsiTheme="minorHAnsi" w:cstheme="minorHAnsi"/>
                <w:bCs/>
                <w:iCs/>
                <w:sz w:val="20"/>
                <w:szCs w:val="20"/>
              </w:rPr>
            </w:pPr>
          </w:p>
          <w:p w:rsidR="00B77FF9" w:rsidRPr="009F4EF6" w:rsidRDefault="00B77FF9" w:rsidP="00B77FF9">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B77FF9" w:rsidRPr="009F4EF6" w:rsidRDefault="00B77FF9" w:rsidP="00B77FF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77FF9" w:rsidRPr="009F4EF6" w:rsidRDefault="00B77FF9" w:rsidP="00B77FF9">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B77FF9" w:rsidRPr="009F4EF6" w:rsidRDefault="00B77FF9" w:rsidP="00B77FF9">
            <w:pPr>
              <w:rPr>
                <w:rFonts w:asciiTheme="minorHAnsi" w:hAnsiTheme="minorHAnsi" w:cstheme="minorHAnsi"/>
                <w:bCs/>
                <w:iCs/>
                <w:sz w:val="20"/>
                <w:szCs w:val="20"/>
              </w:rPr>
            </w:pPr>
          </w:p>
          <w:p w:rsidR="00B77FF9" w:rsidRPr="009F4EF6" w:rsidRDefault="00B77FF9" w:rsidP="00B77FF9">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B77FF9" w:rsidRPr="009F4EF6" w:rsidRDefault="00B77FF9" w:rsidP="00B77FF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77FF9" w:rsidRPr="009F4EF6" w:rsidRDefault="00B77FF9" w:rsidP="00B77FF9">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B77FF9" w:rsidRPr="009F4EF6" w:rsidRDefault="00B77FF9" w:rsidP="00B77FF9">
            <w:pPr>
              <w:jc w:val="center"/>
              <w:rPr>
                <w:rFonts w:asciiTheme="minorHAnsi" w:hAnsiTheme="minorHAnsi" w:cstheme="minorHAnsi"/>
                <w:sz w:val="20"/>
                <w:szCs w:val="20"/>
              </w:rPr>
            </w:pPr>
          </w:p>
          <w:p w:rsidR="00B77FF9" w:rsidRPr="009F4EF6" w:rsidRDefault="00B77FF9" w:rsidP="00B77FF9">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B77FF9" w:rsidRPr="009F4EF6" w:rsidRDefault="00B77FF9" w:rsidP="00B77FF9">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B77FF9" w:rsidRPr="009F4EF6" w:rsidRDefault="00B77FF9" w:rsidP="00B77FF9">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950C5A" w:rsidRPr="009F4EF6" w:rsidRDefault="00950C5A" w:rsidP="00950C5A">
            <w:pPr>
              <w:rPr>
                <w:rFonts w:asciiTheme="minorHAnsi" w:hAnsiTheme="minorHAnsi" w:cstheme="minorHAnsi"/>
                <w:sz w:val="20"/>
                <w:szCs w:val="20"/>
              </w:rPr>
            </w:pPr>
            <w:r w:rsidRPr="009F4EF6">
              <w:rPr>
                <w:rFonts w:asciiTheme="minorHAnsi" w:hAnsiTheme="minorHAnsi" w:cstheme="minorHAnsi"/>
                <w:sz w:val="20"/>
                <w:szCs w:val="20"/>
              </w:rPr>
              <w:t>III.9.7.</w:t>
            </w:r>
          </w:p>
        </w:tc>
        <w:tc>
          <w:tcPr>
            <w:tcW w:w="6235" w:type="dxa"/>
            <w:tcBorders>
              <w:bottom w:val="nil"/>
              <w:right w:val="single" w:sz="4" w:space="0" w:color="auto"/>
            </w:tcBorders>
            <w:shd w:val="clear" w:color="auto" w:fill="auto"/>
            <w:vAlign w:val="center"/>
          </w:tcPr>
          <w:p w:rsidR="00950C5A" w:rsidRPr="009F4EF6" w:rsidRDefault="00950C5A" w:rsidP="00950C5A">
            <w:pPr>
              <w:pStyle w:val="Akapitzlist"/>
              <w:spacing w:before="26" w:line="240" w:lineRule="auto"/>
              <w:ind w:left="33"/>
              <w:jc w:val="both"/>
              <w:rPr>
                <w:rFonts w:asciiTheme="minorHAnsi" w:hAnsiTheme="minorHAnsi" w:cstheme="minorHAnsi"/>
                <w:iCs/>
                <w:sz w:val="20"/>
                <w:szCs w:val="20"/>
              </w:rPr>
            </w:pPr>
            <w:r w:rsidRPr="009F4EF6">
              <w:rPr>
                <w:rFonts w:asciiTheme="minorHAnsi" w:hAnsiTheme="minorHAnsi" w:cstheme="minorHAnsi"/>
                <w:iCs/>
                <w:sz w:val="20"/>
                <w:szCs w:val="20"/>
              </w:rPr>
              <w:t>Operacja przewiduje, że w gospodarstwie opiekuńczym świadczone będą co najmniej usługi w zakresie (usługi obligatoryjne):</w:t>
            </w:r>
          </w:p>
          <w:p w:rsidR="00950C5A" w:rsidRPr="009F4EF6" w:rsidRDefault="00950C5A" w:rsidP="00950C5A">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 xml:space="preserve">a) </w:t>
            </w:r>
            <w:proofErr w:type="spellStart"/>
            <w:r w:rsidRPr="009F4EF6">
              <w:rPr>
                <w:rFonts w:asciiTheme="minorHAnsi" w:hAnsiTheme="minorHAnsi" w:cstheme="minorHAnsi"/>
                <w:iCs/>
                <w:sz w:val="20"/>
                <w:szCs w:val="20"/>
              </w:rPr>
              <w:t>agroterapii</w:t>
            </w:r>
            <w:proofErr w:type="spellEnd"/>
            <w:r w:rsidRPr="009F4EF6">
              <w:rPr>
                <w:rFonts w:asciiTheme="minorHAnsi" w:hAnsiTheme="minorHAnsi" w:cstheme="minorHAnsi"/>
                <w:iCs/>
                <w:sz w:val="20"/>
                <w:szCs w:val="20"/>
              </w:rPr>
              <w:t xml:space="preserve"> dla uczestników – realizowanie programu zajęć                                  terapeutycznych i aktywizacyjnych opartych na rolniczym potencjale gospodarstwa,</w:t>
            </w:r>
          </w:p>
          <w:p w:rsidR="00950C5A" w:rsidRPr="009F4EF6" w:rsidRDefault="00950C5A" w:rsidP="00950C5A">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b) zajęć grupowych dla uczestników,</w:t>
            </w:r>
          </w:p>
          <w:p w:rsidR="00950C5A" w:rsidRPr="009F4EF6" w:rsidRDefault="00950C5A" w:rsidP="00950C5A">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c) pomocy w załatwianiu codziennych spraw uczestników,</w:t>
            </w:r>
          </w:p>
          <w:p w:rsidR="00950C5A" w:rsidRPr="009F4EF6" w:rsidRDefault="00950C5A" w:rsidP="00950C5A">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d) pomocy w czynnościach higienicznych,</w:t>
            </w:r>
          </w:p>
          <w:p w:rsidR="00950C5A" w:rsidRPr="009F4EF6" w:rsidRDefault="00950C5A" w:rsidP="00950C5A">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e) podawania posiłków i napojów uczestnikom;</w:t>
            </w:r>
          </w:p>
        </w:tc>
        <w:tc>
          <w:tcPr>
            <w:tcW w:w="857" w:type="dxa"/>
            <w:tcBorders>
              <w:top w:val="single" w:sz="4" w:space="0" w:color="auto"/>
              <w:left w:val="single" w:sz="4" w:space="0" w:color="auto"/>
              <w:bottom w:val="nil"/>
              <w:right w:val="single" w:sz="4" w:space="0" w:color="auto"/>
            </w:tcBorders>
            <w:shd w:val="clear" w:color="auto" w:fill="auto"/>
            <w:vAlign w:val="center"/>
          </w:tcPr>
          <w:p w:rsidR="00950C5A" w:rsidRPr="009F4EF6" w:rsidRDefault="00950C5A" w:rsidP="00950C5A">
            <w:pPr>
              <w:jc w:val="center"/>
              <w:rPr>
                <w:rFonts w:asciiTheme="minorHAnsi" w:hAnsiTheme="minorHAnsi" w:cstheme="minorHAnsi"/>
                <w:bCs/>
                <w:iCs/>
                <w:sz w:val="20"/>
                <w:szCs w:val="20"/>
              </w:rPr>
            </w:pPr>
          </w:p>
          <w:p w:rsidR="00950C5A" w:rsidRPr="009F4EF6" w:rsidRDefault="00950C5A" w:rsidP="00950C5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950C5A" w:rsidRPr="009F4EF6" w:rsidRDefault="00950C5A" w:rsidP="00950C5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50C5A" w:rsidRPr="009F4EF6" w:rsidRDefault="00950C5A" w:rsidP="00950C5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950C5A" w:rsidRPr="009F4EF6" w:rsidRDefault="00950C5A" w:rsidP="00950C5A">
            <w:pPr>
              <w:rPr>
                <w:rFonts w:asciiTheme="minorHAnsi" w:hAnsiTheme="minorHAnsi" w:cstheme="minorHAnsi"/>
                <w:bCs/>
                <w:iCs/>
                <w:sz w:val="20"/>
                <w:szCs w:val="20"/>
              </w:rPr>
            </w:pPr>
          </w:p>
          <w:p w:rsidR="00950C5A" w:rsidRPr="009F4EF6" w:rsidRDefault="00950C5A" w:rsidP="00950C5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950C5A" w:rsidRPr="009F4EF6" w:rsidRDefault="00950C5A" w:rsidP="00950C5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950C5A" w:rsidRPr="009F4EF6" w:rsidRDefault="00950C5A" w:rsidP="00950C5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950C5A" w:rsidRPr="009F4EF6" w:rsidRDefault="00950C5A" w:rsidP="00950C5A">
            <w:pPr>
              <w:jc w:val="center"/>
              <w:rPr>
                <w:rFonts w:asciiTheme="minorHAnsi" w:hAnsiTheme="minorHAnsi" w:cstheme="minorHAnsi"/>
                <w:sz w:val="20"/>
                <w:szCs w:val="20"/>
              </w:rPr>
            </w:pPr>
          </w:p>
          <w:p w:rsidR="00950C5A" w:rsidRPr="009F4EF6" w:rsidRDefault="00950C5A" w:rsidP="00950C5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950C5A" w:rsidRPr="009F4EF6" w:rsidRDefault="00950C5A" w:rsidP="00950C5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950C5A" w:rsidRPr="009F4EF6" w:rsidRDefault="00950C5A" w:rsidP="00950C5A">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4F1E8A" w:rsidRPr="009F4EF6" w:rsidRDefault="004F1E8A" w:rsidP="004F1E8A">
            <w:pPr>
              <w:rPr>
                <w:rFonts w:asciiTheme="minorHAnsi" w:hAnsiTheme="minorHAnsi" w:cstheme="minorHAnsi"/>
                <w:sz w:val="20"/>
                <w:szCs w:val="20"/>
              </w:rPr>
            </w:pPr>
            <w:r w:rsidRPr="009F4EF6">
              <w:rPr>
                <w:rFonts w:asciiTheme="minorHAnsi" w:hAnsiTheme="minorHAnsi" w:cstheme="minorHAnsi"/>
                <w:sz w:val="20"/>
                <w:szCs w:val="20"/>
              </w:rPr>
              <w:t>III.9.8.</w:t>
            </w:r>
          </w:p>
        </w:tc>
        <w:tc>
          <w:tcPr>
            <w:tcW w:w="6235" w:type="dxa"/>
            <w:tcBorders>
              <w:bottom w:val="nil"/>
              <w:right w:val="single" w:sz="4" w:space="0" w:color="auto"/>
            </w:tcBorders>
            <w:shd w:val="clear" w:color="auto" w:fill="auto"/>
            <w:vAlign w:val="center"/>
          </w:tcPr>
          <w:p w:rsidR="004F1E8A" w:rsidRPr="009F4EF6" w:rsidRDefault="004F1E8A" w:rsidP="004F1E8A">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4F1E8A" w:rsidRPr="009F4EF6" w:rsidRDefault="004F1E8A" w:rsidP="004F1E8A">
            <w:pPr>
              <w:pStyle w:val="Akapitzlist"/>
              <w:spacing w:after="160" w:line="240" w:lineRule="auto"/>
              <w:ind w:left="1134"/>
              <w:rPr>
                <w:rFonts w:asciiTheme="minorHAnsi" w:hAnsiTheme="minorHAnsi" w:cstheme="minorHAnsi"/>
                <w:iCs/>
                <w:sz w:val="20"/>
                <w:szCs w:val="20"/>
              </w:rPr>
            </w:pPr>
            <w:r w:rsidRPr="009F4EF6">
              <w:rPr>
                <w:rFonts w:asciiTheme="minorHAnsi" w:hAnsiTheme="minorHAnsi" w:cstheme="minorHAnsi"/>
                <w:iCs/>
                <w:sz w:val="20"/>
                <w:szCs w:val="20"/>
              </w:rPr>
              <w:t>a) jest racjonalny i uzasadniony zakresem operacji,</w:t>
            </w:r>
          </w:p>
          <w:p w:rsidR="004F1E8A" w:rsidRPr="009F4EF6" w:rsidRDefault="004F1E8A" w:rsidP="004F1E8A">
            <w:pPr>
              <w:pStyle w:val="Akapitzlist"/>
              <w:spacing w:after="160" w:line="240" w:lineRule="auto"/>
              <w:ind w:left="1134"/>
              <w:rPr>
                <w:rFonts w:asciiTheme="minorHAnsi" w:hAnsiTheme="minorHAnsi" w:cstheme="minorHAnsi"/>
                <w:iCs/>
                <w:sz w:val="20"/>
                <w:szCs w:val="20"/>
              </w:rPr>
            </w:pPr>
          </w:p>
          <w:p w:rsidR="004F1E8A" w:rsidRPr="009F4EF6" w:rsidRDefault="004F1E8A" w:rsidP="004F1E8A">
            <w:pPr>
              <w:pStyle w:val="Akapitzlist"/>
              <w:spacing w:after="160" w:line="240" w:lineRule="auto"/>
              <w:ind w:left="1134"/>
              <w:rPr>
                <w:rFonts w:asciiTheme="minorHAnsi" w:hAnsiTheme="minorHAnsi" w:cstheme="minorHAnsi"/>
                <w:iCs/>
                <w:sz w:val="20"/>
                <w:szCs w:val="20"/>
              </w:rPr>
            </w:pPr>
            <w:r w:rsidRPr="009F4EF6">
              <w:rPr>
                <w:rFonts w:asciiTheme="minorHAnsi" w:hAnsiTheme="minorHAnsi" w:cstheme="minorHAnsi"/>
                <w:iCs/>
                <w:sz w:val="20"/>
                <w:szCs w:val="20"/>
              </w:rPr>
              <w:t>b) zawiera co najmniej:</w:t>
            </w:r>
          </w:p>
          <w:p w:rsidR="004F1E8A" w:rsidRPr="009F4EF6" w:rsidRDefault="004F1E8A" w:rsidP="004F1E8A">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4F1E8A" w:rsidRPr="009F4EF6" w:rsidRDefault="004F1E8A" w:rsidP="004F1E8A">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planowany zakres działań niezbędnych do osiągnięcia celu, w tym wskazanie zakresu rzeczowego i nakładów               i finansowych,</w:t>
            </w:r>
          </w:p>
          <w:p w:rsidR="004F1E8A" w:rsidRPr="009F4EF6" w:rsidRDefault="004F1E8A" w:rsidP="004F1E8A">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4F1E8A" w:rsidRPr="009F4EF6" w:rsidRDefault="004F1E8A" w:rsidP="004F1E8A">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 xml:space="preserve">informacje dotyczące sposobu prowadzenia działalności, w szczególności informacje o przyjętym w gospodarstwie opiekuńczym programie </w:t>
            </w:r>
            <w:proofErr w:type="spellStart"/>
            <w:r w:rsidRPr="009F4EF6">
              <w:rPr>
                <w:rFonts w:asciiTheme="minorHAnsi" w:hAnsiTheme="minorHAnsi" w:cstheme="minorHAnsi"/>
                <w:iCs/>
                <w:sz w:val="20"/>
                <w:szCs w:val="20"/>
              </w:rPr>
              <w:t>agroterapii</w:t>
            </w:r>
            <w:proofErr w:type="spellEnd"/>
            <w:r w:rsidRPr="009F4EF6">
              <w:rPr>
                <w:rFonts w:asciiTheme="minorHAnsi" w:hAnsiTheme="minorHAnsi" w:cstheme="minorHAnsi"/>
                <w:iCs/>
                <w:sz w:val="20"/>
                <w:szCs w:val="20"/>
              </w:rPr>
              <w:t xml:space="preserve"> w zakresach start GO i rozwój GO.</w:t>
            </w:r>
          </w:p>
        </w:tc>
        <w:tc>
          <w:tcPr>
            <w:tcW w:w="857" w:type="dxa"/>
            <w:tcBorders>
              <w:top w:val="single" w:sz="4" w:space="0" w:color="auto"/>
              <w:left w:val="single" w:sz="4" w:space="0" w:color="auto"/>
              <w:bottom w:val="nil"/>
              <w:right w:val="single" w:sz="4" w:space="0" w:color="auto"/>
            </w:tcBorders>
            <w:shd w:val="clear" w:color="auto" w:fill="auto"/>
            <w:vAlign w:val="center"/>
          </w:tcPr>
          <w:p w:rsidR="004F1E8A" w:rsidRPr="009F4EF6" w:rsidRDefault="004F1E8A" w:rsidP="004F1E8A">
            <w:pPr>
              <w:jc w:val="center"/>
              <w:rPr>
                <w:rFonts w:asciiTheme="minorHAnsi" w:hAnsiTheme="minorHAnsi" w:cstheme="minorHAnsi"/>
                <w:bCs/>
                <w:iCs/>
                <w:sz w:val="20"/>
                <w:szCs w:val="20"/>
              </w:rPr>
            </w:pPr>
          </w:p>
          <w:p w:rsidR="004F1E8A" w:rsidRPr="009F4EF6" w:rsidRDefault="004F1E8A" w:rsidP="004F1E8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F1E8A" w:rsidRPr="009F4EF6" w:rsidRDefault="004F1E8A" w:rsidP="004F1E8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F1E8A" w:rsidRPr="009F4EF6" w:rsidRDefault="004F1E8A" w:rsidP="004F1E8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F1E8A" w:rsidRPr="009F4EF6" w:rsidRDefault="004F1E8A" w:rsidP="004F1E8A">
            <w:pPr>
              <w:rPr>
                <w:rFonts w:asciiTheme="minorHAnsi" w:hAnsiTheme="minorHAnsi" w:cstheme="minorHAnsi"/>
                <w:bCs/>
                <w:iCs/>
                <w:sz w:val="20"/>
                <w:szCs w:val="20"/>
              </w:rPr>
            </w:pPr>
          </w:p>
          <w:p w:rsidR="004F1E8A" w:rsidRPr="009F4EF6" w:rsidRDefault="004F1E8A" w:rsidP="004F1E8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F1E8A" w:rsidRPr="009F4EF6" w:rsidRDefault="004F1E8A" w:rsidP="004F1E8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F1E8A" w:rsidRPr="009F4EF6" w:rsidRDefault="004F1E8A" w:rsidP="004F1E8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F1E8A" w:rsidRPr="009F4EF6" w:rsidRDefault="004F1E8A" w:rsidP="004F1E8A">
            <w:pPr>
              <w:jc w:val="center"/>
              <w:rPr>
                <w:rFonts w:asciiTheme="minorHAnsi" w:hAnsiTheme="minorHAnsi" w:cstheme="minorHAnsi"/>
                <w:sz w:val="20"/>
                <w:szCs w:val="20"/>
              </w:rPr>
            </w:pPr>
          </w:p>
          <w:p w:rsidR="004F1E8A" w:rsidRPr="009F4EF6" w:rsidRDefault="004F1E8A" w:rsidP="004F1E8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F1E8A" w:rsidRPr="009F4EF6" w:rsidRDefault="004F1E8A" w:rsidP="004F1E8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F1E8A" w:rsidRPr="009F4EF6" w:rsidRDefault="004F1E8A" w:rsidP="004F1E8A">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sz w:val="20"/>
                <w:szCs w:val="20"/>
              </w:rPr>
            </w:pPr>
            <w:r w:rsidRPr="009F4EF6">
              <w:rPr>
                <w:rFonts w:asciiTheme="minorHAnsi" w:hAnsiTheme="minorHAnsi" w:cstheme="minorHAnsi"/>
                <w:b/>
                <w:bCs/>
                <w:sz w:val="20"/>
                <w:szCs w:val="20"/>
              </w:rPr>
              <w:t>III.10</w:t>
            </w:r>
            <w:r w:rsidRPr="009F4EF6">
              <w:rPr>
                <w:rFonts w:asciiTheme="minorHAnsi" w:hAnsiTheme="minorHAnsi" w:cstheme="minorHAnsi"/>
                <w:sz w:val="20"/>
                <w:szCs w:val="20"/>
              </w:rPr>
              <w:t>.</w:t>
            </w:r>
          </w:p>
        </w:tc>
        <w:tc>
          <w:tcPr>
            <w:tcW w:w="8793" w:type="dxa"/>
            <w:gridSpan w:val="4"/>
            <w:tcBorders>
              <w:bottom w:val="nil"/>
            </w:tcBorders>
            <w:shd w:val="clear" w:color="auto" w:fill="D9D9D9"/>
            <w:vAlign w:val="center"/>
          </w:tcPr>
          <w:p w:rsidR="00513949" w:rsidRPr="009F4EF6" w:rsidRDefault="00513949" w:rsidP="00D60FDF">
            <w:pPr>
              <w:jc w:val="both"/>
              <w:rPr>
                <w:rFonts w:asciiTheme="minorHAnsi" w:hAnsiTheme="minorHAnsi" w:cstheme="minorHAnsi"/>
                <w:sz w:val="20"/>
                <w:szCs w:val="20"/>
              </w:rPr>
            </w:pPr>
            <w:r w:rsidRPr="009F4EF6">
              <w:rPr>
                <w:rFonts w:asciiTheme="minorHAnsi" w:hAnsiTheme="minorHAnsi" w:cstheme="minorHAnsi"/>
                <w:b/>
                <w:bCs/>
                <w:iCs/>
                <w:sz w:val="20"/>
                <w:szCs w:val="20"/>
              </w:rPr>
              <w:t xml:space="preserve">W przypadku operacji z zakresu rozwój KŁŻ pomoc przyznaje się, jeżeli operacja spełnia następujące warunki: </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5630F2" w:rsidRPr="009F4EF6" w:rsidRDefault="005630F2" w:rsidP="005630F2">
            <w:pPr>
              <w:rPr>
                <w:rFonts w:asciiTheme="minorHAnsi" w:hAnsiTheme="minorHAnsi" w:cstheme="minorHAnsi"/>
                <w:sz w:val="20"/>
                <w:szCs w:val="20"/>
              </w:rPr>
            </w:pPr>
            <w:r w:rsidRPr="009F4EF6">
              <w:rPr>
                <w:rFonts w:asciiTheme="minorHAnsi" w:hAnsiTheme="minorHAnsi" w:cstheme="minorHAnsi"/>
                <w:sz w:val="20"/>
                <w:szCs w:val="20"/>
              </w:rPr>
              <w:t>III.10.1.</w:t>
            </w:r>
          </w:p>
        </w:tc>
        <w:tc>
          <w:tcPr>
            <w:tcW w:w="6235" w:type="dxa"/>
            <w:tcBorders>
              <w:bottom w:val="nil"/>
              <w:right w:val="single" w:sz="4" w:space="0" w:color="auto"/>
            </w:tcBorders>
            <w:shd w:val="clear" w:color="auto" w:fill="auto"/>
            <w:vAlign w:val="center"/>
          </w:tcPr>
          <w:p w:rsidR="005630F2" w:rsidRPr="009F4EF6" w:rsidRDefault="005630F2" w:rsidP="005630F2">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KŁŻ w okresie 3 lat poprzedzających dzień złożenia WOPP funkcjonował łącznie co najmniej 365 dni.</w:t>
            </w:r>
          </w:p>
        </w:tc>
        <w:tc>
          <w:tcPr>
            <w:tcW w:w="857" w:type="dxa"/>
            <w:tcBorders>
              <w:top w:val="single" w:sz="4" w:space="0" w:color="auto"/>
              <w:left w:val="single" w:sz="4" w:space="0" w:color="auto"/>
              <w:bottom w:val="nil"/>
              <w:right w:val="single" w:sz="4" w:space="0" w:color="auto"/>
            </w:tcBorders>
            <w:shd w:val="clear" w:color="auto" w:fill="auto"/>
            <w:vAlign w:val="center"/>
          </w:tcPr>
          <w:p w:rsidR="005630F2" w:rsidRPr="009F4EF6" w:rsidRDefault="005630F2" w:rsidP="005630F2">
            <w:pPr>
              <w:jc w:val="center"/>
              <w:rPr>
                <w:rFonts w:asciiTheme="minorHAnsi" w:hAnsiTheme="minorHAnsi" w:cstheme="minorHAnsi"/>
                <w:bCs/>
                <w:iCs/>
                <w:sz w:val="20"/>
                <w:szCs w:val="20"/>
              </w:rPr>
            </w:pP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630F2" w:rsidRPr="009F4EF6" w:rsidRDefault="005630F2" w:rsidP="005630F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630F2" w:rsidRPr="009F4EF6" w:rsidRDefault="005630F2" w:rsidP="005630F2">
            <w:pPr>
              <w:rPr>
                <w:rFonts w:asciiTheme="minorHAnsi" w:hAnsiTheme="minorHAnsi" w:cstheme="minorHAnsi"/>
                <w:bCs/>
                <w:iCs/>
                <w:sz w:val="20"/>
                <w:szCs w:val="20"/>
              </w:rPr>
            </w:pP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630F2" w:rsidRPr="009F4EF6" w:rsidRDefault="005630F2" w:rsidP="005630F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630F2" w:rsidRPr="009F4EF6" w:rsidRDefault="005630F2" w:rsidP="005630F2">
            <w:pPr>
              <w:jc w:val="center"/>
              <w:rPr>
                <w:rFonts w:asciiTheme="minorHAnsi" w:hAnsiTheme="minorHAnsi" w:cstheme="minorHAnsi"/>
                <w:sz w:val="20"/>
                <w:szCs w:val="20"/>
              </w:rPr>
            </w:pPr>
          </w:p>
          <w:p w:rsidR="005630F2" w:rsidRPr="009F4EF6" w:rsidRDefault="005630F2" w:rsidP="005630F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630F2" w:rsidRPr="009F4EF6" w:rsidRDefault="005630F2" w:rsidP="005630F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630F2" w:rsidRPr="009F4EF6" w:rsidRDefault="005630F2" w:rsidP="005630F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tcPr>
          <w:p w:rsidR="005630F2" w:rsidRPr="009F4EF6" w:rsidRDefault="005630F2" w:rsidP="005630F2">
            <w:pPr>
              <w:rPr>
                <w:rFonts w:asciiTheme="minorHAnsi" w:hAnsiTheme="minorHAnsi" w:cstheme="minorHAnsi"/>
                <w:sz w:val="20"/>
                <w:szCs w:val="20"/>
              </w:rPr>
            </w:pPr>
            <w:r w:rsidRPr="009F4EF6">
              <w:rPr>
                <w:rFonts w:asciiTheme="minorHAnsi" w:hAnsiTheme="minorHAnsi" w:cstheme="minorHAnsi"/>
                <w:sz w:val="20"/>
                <w:szCs w:val="20"/>
              </w:rPr>
              <w:t>III.10.2</w:t>
            </w:r>
          </w:p>
        </w:tc>
        <w:tc>
          <w:tcPr>
            <w:tcW w:w="6235" w:type="dxa"/>
            <w:tcBorders>
              <w:bottom w:val="nil"/>
              <w:right w:val="single" w:sz="4" w:space="0" w:color="auto"/>
            </w:tcBorders>
            <w:shd w:val="clear" w:color="auto" w:fill="auto"/>
            <w:vAlign w:val="center"/>
          </w:tcPr>
          <w:p w:rsidR="005630F2" w:rsidRPr="009F4EF6" w:rsidRDefault="005630F2" w:rsidP="006042B9">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Żadnemu z rolników wchodzących w skład KŁŻ nie została dotychczas </w:t>
            </w:r>
            <w:r w:rsidR="006042B9"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przyznana pomoc na rozwój KŁŻ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5630F2" w:rsidRPr="009F4EF6" w:rsidRDefault="005630F2" w:rsidP="005630F2">
            <w:pPr>
              <w:jc w:val="center"/>
              <w:rPr>
                <w:rFonts w:asciiTheme="minorHAnsi" w:hAnsiTheme="minorHAnsi" w:cstheme="minorHAnsi"/>
                <w:bCs/>
                <w:iCs/>
                <w:sz w:val="20"/>
                <w:szCs w:val="20"/>
              </w:rPr>
            </w:pP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630F2" w:rsidRPr="009F4EF6" w:rsidRDefault="005630F2" w:rsidP="005630F2">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5630F2" w:rsidRPr="009F4EF6" w:rsidRDefault="005630F2" w:rsidP="005630F2">
            <w:pPr>
              <w:rPr>
                <w:rFonts w:asciiTheme="minorHAnsi" w:hAnsiTheme="minorHAnsi" w:cstheme="minorHAnsi"/>
                <w:bCs/>
                <w:iCs/>
                <w:sz w:val="20"/>
                <w:szCs w:val="20"/>
              </w:rPr>
            </w:pP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5630F2" w:rsidRPr="009F4EF6" w:rsidRDefault="005630F2" w:rsidP="005630F2">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5630F2" w:rsidRPr="009F4EF6" w:rsidRDefault="005630F2" w:rsidP="005630F2">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5630F2" w:rsidRPr="009F4EF6" w:rsidRDefault="005630F2" w:rsidP="005630F2">
            <w:pPr>
              <w:jc w:val="center"/>
              <w:rPr>
                <w:rFonts w:asciiTheme="minorHAnsi" w:hAnsiTheme="minorHAnsi" w:cstheme="minorHAnsi"/>
                <w:sz w:val="20"/>
                <w:szCs w:val="20"/>
              </w:rPr>
            </w:pPr>
          </w:p>
          <w:p w:rsidR="005630F2" w:rsidRPr="009F4EF6" w:rsidRDefault="005630F2" w:rsidP="005630F2">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5630F2" w:rsidRPr="009F4EF6" w:rsidRDefault="005630F2" w:rsidP="005630F2">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5630F2" w:rsidRPr="009F4EF6" w:rsidRDefault="005630F2" w:rsidP="005630F2">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tcPr>
          <w:p w:rsidR="006042B9" w:rsidRPr="009F4EF6" w:rsidRDefault="006042B9" w:rsidP="006042B9">
            <w:pPr>
              <w:rPr>
                <w:rFonts w:asciiTheme="minorHAnsi" w:hAnsiTheme="minorHAnsi" w:cstheme="minorHAnsi"/>
                <w:sz w:val="20"/>
                <w:szCs w:val="20"/>
              </w:rPr>
            </w:pPr>
            <w:r w:rsidRPr="009F4EF6">
              <w:rPr>
                <w:rFonts w:asciiTheme="minorHAnsi" w:hAnsiTheme="minorHAnsi" w:cstheme="minorHAnsi"/>
                <w:sz w:val="20"/>
                <w:szCs w:val="20"/>
              </w:rPr>
              <w:t>III.10.3.</w:t>
            </w:r>
          </w:p>
        </w:tc>
        <w:tc>
          <w:tcPr>
            <w:tcW w:w="6235" w:type="dxa"/>
            <w:tcBorders>
              <w:bottom w:val="nil"/>
              <w:right w:val="single" w:sz="4" w:space="0" w:color="auto"/>
            </w:tcBorders>
            <w:shd w:val="clear" w:color="auto" w:fill="auto"/>
            <w:vAlign w:val="center"/>
          </w:tcPr>
          <w:p w:rsidR="006042B9" w:rsidRPr="009F4EF6" w:rsidRDefault="006042B9" w:rsidP="006042B9">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Upłynęło co najmniej 2 lata od dnia wypłaty pomocy na operację na start KŁŻ w ramach PS WPR.</w:t>
            </w:r>
          </w:p>
        </w:tc>
        <w:tc>
          <w:tcPr>
            <w:tcW w:w="857" w:type="dxa"/>
            <w:tcBorders>
              <w:top w:val="single" w:sz="4" w:space="0" w:color="auto"/>
              <w:left w:val="single" w:sz="4" w:space="0" w:color="auto"/>
              <w:bottom w:val="nil"/>
              <w:right w:val="single" w:sz="4" w:space="0" w:color="auto"/>
            </w:tcBorders>
            <w:shd w:val="clear" w:color="auto" w:fill="auto"/>
            <w:vAlign w:val="center"/>
          </w:tcPr>
          <w:p w:rsidR="006042B9" w:rsidRPr="009F4EF6" w:rsidRDefault="006042B9" w:rsidP="006042B9">
            <w:pPr>
              <w:jc w:val="center"/>
              <w:rPr>
                <w:rFonts w:asciiTheme="minorHAnsi" w:hAnsiTheme="minorHAnsi" w:cstheme="minorHAnsi"/>
                <w:bCs/>
                <w:iCs/>
                <w:sz w:val="20"/>
                <w:szCs w:val="20"/>
              </w:rPr>
            </w:pP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42B9" w:rsidRPr="009F4EF6" w:rsidRDefault="006042B9" w:rsidP="006042B9">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6042B9" w:rsidRPr="009F4EF6" w:rsidRDefault="006042B9" w:rsidP="006042B9">
            <w:pPr>
              <w:rPr>
                <w:rFonts w:asciiTheme="minorHAnsi" w:hAnsiTheme="minorHAnsi" w:cstheme="minorHAnsi"/>
                <w:bCs/>
                <w:iCs/>
                <w:sz w:val="20"/>
                <w:szCs w:val="20"/>
              </w:rPr>
            </w:pP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42B9" w:rsidRPr="009F4EF6" w:rsidRDefault="006042B9" w:rsidP="006042B9">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6042B9" w:rsidRPr="009F4EF6" w:rsidRDefault="006042B9" w:rsidP="006042B9">
            <w:pPr>
              <w:jc w:val="center"/>
              <w:rPr>
                <w:rFonts w:asciiTheme="minorHAnsi" w:hAnsiTheme="minorHAnsi" w:cstheme="minorHAnsi"/>
                <w:sz w:val="20"/>
                <w:szCs w:val="20"/>
              </w:rPr>
            </w:pPr>
          </w:p>
          <w:p w:rsidR="006042B9" w:rsidRPr="009F4EF6" w:rsidRDefault="006042B9" w:rsidP="006042B9">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6042B9" w:rsidRPr="009F4EF6" w:rsidRDefault="006042B9" w:rsidP="006042B9">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6042B9" w:rsidRPr="009F4EF6" w:rsidRDefault="006042B9" w:rsidP="006042B9">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tcPr>
          <w:p w:rsidR="00CF1087" w:rsidRPr="009F4EF6" w:rsidRDefault="00CF1087" w:rsidP="00CF1087">
            <w:pPr>
              <w:rPr>
                <w:rFonts w:asciiTheme="minorHAnsi" w:hAnsiTheme="minorHAnsi" w:cstheme="minorHAnsi"/>
                <w:sz w:val="20"/>
                <w:szCs w:val="20"/>
              </w:rPr>
            </w:pPr>
            <w:r w:rsidRPr="009F4EF6">
              <w:rPr>
                <w:rFonts w:asciiTheme="minorHAnsi" w:hAnsiTheme="minorHAnsi" w:cstheme="minorHAnsi"/>
                <w:sz w:val="20"/>
                <w:szCs w:val="20"/>
              </w:rPr>
              <w:t>III.10.4</w:t>
            </w:r>
          </w:p>
        </w:tc>
        <w:tc>
          <w:tcPr>
            <w:tcW w:w="6235" w:type="dxa"/>
            <w:tcBorders>
              <w:bottom w:val="nil"/>
              <w:right w:val="single" w:sz="4" w:space="0" w:color="auto"/>
            </w:tcBorders>
            <w:shd w:val="clear" w:color="auto" w:fill="auto"/>
            <w:vAlign w:val="center"/>
          </w:tcPr>
          <w:p w:rsidR="00CF1087" w:rsidRPr="009F4EF6" w:rsidRDefault="00CF1087" w:rsidP="00CF1087">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dotyczy wprowadzania do obrotu lub sprzedaży produktów                    rolnych przeznaczonych do spożycia przez ludzi lub żywności zawierającej takie produkty, bezpośrednio konsumentom finalnym lub zakładom                    prowadzącym handel detaliczny bezpośrednio zaopatrującym                                  konsumentów finalnych.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CF1087" w:rsidRPr="009F4EF6" w:rsidRDefault="00CF1087" w:rsidP="00CF1087">
            <w:pPr>
              <w:jc w:val="center"/>
              <w:rPr>
                <w:rFonts w:asciiTheme="minorHAnsi" w:hAnsiTheme="minorHAnsi" w:cstheme="minorHAnsi"/>
                <w:bCs/>
                <w:iCs/>
                <w:sz w:val="20"/>
                <w:szCs w:val="20"/>
              </w:rPr>
            </w:pPr>
          </w:p>
          <w:p w:rsidR="00CF1087" w:rsidRPr="009F4EF6" w:rsidRDefault="00CF1087" w:rsidP="00CF1087">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F1087" w:rsidRPr="009F4EF6" w:rsidRDefault="00CF1087" w:rsidP="00CF108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F1087" w:rsidRPr="009F4EF6" w:rsidRDefault="00CF1087" w:rsidP="00CF1087">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CF1087" w:rsidRPr="009F4EF6" w:rsidRDefault="00CF1087" w:rsidP="00CF1087">
            <w:pPr>
              <w:rPr>
                <w:rFonts w:asciiTheme="minorHAnsi" w:hAnsiTheme="minorHAnsi" w:cstheme="minorHAnsi"/>
                <w:bCs/>
                <w:iCs/>
                <w:sz w:val="20"/>
                <w:szCs w:val="20"/>
              </w:rPr>
            </w:pPr>
          </w:p>
          <w:p w:rsidR="00CF1087" w:rsidRPr="009F4EF6" w:rsidRDefault="00CF1087" w:rsidP="00CF1087">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F1087" w:rsidRPr="009F4EF6" w:rsidRDefault="00CF1087" w:rsidP="00CF108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F1087" w:rsidRPr="009F4EF6" w:rsidRDefault="00CF1087" w:rsidP="00CF1087">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CF1087" w:rsidRPr="009F4EF6" w:rsidRDefault="00CF1087" w:rsidP="00CF1087">
            <w:pPr>
              <w:jc w:val="center"/>
              <w:rPr>
                <w:rFonts w:asciiTheme="minorHAnsi" w:hAnsiTheme="minorHAnsi" w:cstheme="minorHAnsi"/>
                <w:sz w:val="20"/>
                <w:szCs w:val="20"/>
              </w:rPr>
            </w:pPr>
          </w:p>
          <w:p w:rsidR="00CF1087" w:rsidRPr="009F4EF6" w:rsidRDefault="00CF1087" w:rsidP="00CF1087">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F1087" w:rsidRPr="009F4EF6" w:rsidRDefault="00CF1087" w:rsidP="00CF1087">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CF1087" w:rsidRPr="009F4EF6" w:rsidRDefault="00CF1087" w:rsidP="00CF1087">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45385E" w:rsidRPr="009F4EF6" w:rsidRDefault="0045385E" w:rsidP="0045385E">
            <w:pPr>
              <w:rPr>
                <w:rFonts w:asciiTheme="minorHAnsi" w:hAnsiTheme="minorHAnsi" w:cstheme="minorHAnsi"/>
                <w:sz w:val="20"/>
                <w:szCs w:val="20"/>
              </w:rPr>
            </w:pPr>
            <w:r w:rsidRPr="009F4EF6">
              <w:rPr>
                <w:rFonts w:asciiTheme="minorHAnsi" w:hAnsiTheme="minorHAnsi" w:cstheme="minorHAnsi"/>
                <w:sz w:val="20"/>
                <w:szCs w:val="20"/>
              </w:rPr>
              <w:t>III.10.5.</w:t>
            </w:r>
          </w:p>
        </w:tc>
        <w:tc>
          <w:tcPr>
            <w:tcW w:w="6235" w:type="dxa"/>
            <w:tcBorders>
              <w:bottom w:val="nil"/>
              <w:right w:val="single" w:sz="4" w:space="0" w:color="auto"/>
            </w:tcBorders>
            <w:shd w:val="clear" w:color="auto" w:fill="auto"/>
            <w:vAlign w:val="center"/>
          </w:tcPr>
          <w:p w:rsidR="0045385E" w:rsidRPr="009F4EF6" w:rsidRDefault="0045385E" w:rsidP="0045385E">
            <w:pPr>
              <w:pStyle w:val="Akapitzlist"/>
              <w:spacing w:before="26" w:line="240" w:lineRule="auto"/>
              <w:ind w:left="174"/>
              <w:jc w:val="both"/>
              <w:rPr>
                <w:rFonts w:asciiTheme="minorHAnsi" w:hAnsiTheme="minorHAnsi" w:cstheme="minorHAnsi"/>
                <w:iCs/>
                <w:sz w:val="20"/>
                <w:szCs w:val="20"/>
              </w:rPr>
            </w:pPr>
            <w:r w:rsidRPr="009F4EF6">
              <w:rPr>
                <w:rFonts w:asciiTheme="minorHAnsi" w:hAnsiTheme="minorHAnsi" w:cstheme="minorHAnsi"/>
                <w:iCs/>
                <w:sz w:val="20"/>
                <w:szCs w:val="20"/>
              </w:rPr>
              <w:t>Operacja przewiduje spełnienie co najmniej jednego z poniższych                       warunków:</w:t>
            </w:r>
          </w:p>
          <w:p w:rsidR="0045385E" w:rsidRPr="009F4EF6" w:rsidRDefault="0045385E" w:rsidP="0045385E">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a) rozszerzenie współpracy o minimum 5 nowych rolników oraz                            dostosowanie efektywności KŁŻ do zwiększonej liczby rolników/                   partnerów w ramach tego KŁŻ,</w:t>
            </w:r>
          </w:p>
          <w:p w:rsidR="0045385E" w:rsidRPr="009F4EF6" w:rsidRDefault="0045385E" w:rsidP="00C40B18">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b) objęcie sprzedażą nowego asor</w:t>
            </w:r>
            <w:r w:rsidR="00C40B18" w:rsidRPr="009F4EF6">
              <w:rPr>
                <w:rFonts w:asciiTheme="minorHAnsi" w:hAnsiTheme="minorHAnsi" w:cstheme="minorHAnsi"/>
                <w:iCs/>
                <w:sz w:val="20"/>
                <w:szCs w:val="20"/>
              </w:rPr>
              <w:t xml:space="preserve">tymentu o cechach lub ilościach      </w:t>
            </w:r>
            <w:r w:rsidRPr="009F4EF6">
              <w:rPr>
                <w:rFonts w:asciiTheme="minorHAnsi" w:hAnsiTheme="minorHAnsi" w:cstheme="minorHAnsi"/>
                <w:iCs/>
                <w:sz w:val="20"/>
                <w:szCs w:val="20"/>
              </w:rPr>
              <w:t>wymagających nakładów finansowych na dostosowanie posiadanej         infrastruktury,</w:t>
            </w:r>
          </w:p>
          <w:p w:rsidR="0045385E" w:rsidRPr="009F4EF6" w:rsidRDefault="0045385E" w:rsidP="0045385E">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c) implementację nowych systemów sprzedaży, rozliczeń                                finansowych/księgowych,</w:t>
            </w:r>
          </w:p>
          <w:p w:rsidR="0045385E" w:rsidRPr="009F4EF6" w:rsidRDefault="0045385E" w:rsidP="0045385E">
            <w:pPr>
              <w:pStyle w:val="Akapitzlist"/>
              <w:spacing w:before="26" w:line="240" w:lineRule="auto"/>
              <w:ind w:left="316"/>
              <w:jc w:val="both"/>
              <w:rPr>
                <w:rFonts w:asciiTheme="minorHAnsi" w:hAnsiTheme="minorHAnsi" w:cstheme="minorHAnsi"/>
                <w:iCs/>
                <w:sz w:val="20"/>
                <w:szCs w:val="20"/>
              </w:rPr>
            </w:pPr>
            <w:r w:rsidRPr="009F4EF6">
              <w:rPr>
                <w:rFonts w:asciiTheme="minorHAnsi" w:hAnsiTheme="minorHAnsi" w:cstheme="minorHAnsi"/>
                <w:iCs/>
                <w:sz w:val="20"/>
                <w:szCs w:val="20"/>
              </w:rPr>
              <w:t>d) rozszerzenie kręgu odbiorców poprzez szerszą promocję produktów wytwarzanych przez członków tego KŁŻ, w tym zastosowanie                             różnorodnych kanałów komunikacji z konsumentem, ze szczególnym uwzględnieniem co najmniej dwóch kanałów komunikacji cyfrowej (np. aplikacji na urządzenia mobilne, sklepu internetowego, strony                              internetowej itp.), przy czym warunek nie dotyczy promocji alkoholu;</w:t>
            </w:r>
          </w:p>
        </w:tc>
        <w:tc>
          <w:tcPr>
            <w:tcW w:w="857" w:type="dxa"/>
            <w:tcBorders>
              <w:top w:val="single" w:sz="4" w:space="0" w:color="auto"/>
              <w:left w:val="single" w:sz="4" w:space="0" w:color="auto"/>
              <w:bottom w:val="nil"/>
              <w:right w:val="single" w:sz="4" w:space="0" w:color="auto"/>
            </w:tcBorders>
            <w:shd w:val="clear" w:color="auto" w:fill="auto"/>
            <w:vAlign w:val="center"/>
          </w:tcPr>
          <w:p w:rsidR="0045385E" w:rsidRPr="009F4EF6" w:rsidRDefault="0045385E" w:rsidP="0045385E">
            <w:pPr>
              <w:jc w:val="center"/>
              <w:rPr>
                <w:rFonts w:asciiTheme="minorHAnsi" w:hAnsiTheme="minorHAnsi" w:cstheme="minorHAnsi"/>
                <w:bCs/>
                <w:iCs/>
                <w:sz w:val="20"/>
                <w:szCs w:val="20"/>
              </w:rPr>
            </w:pP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5385E" w:rsidRPr="009F4EF6" w:rsidRDefault="0045385E" w:rsidP="0045385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5385E" w:rsidRPr="009F4EF6" w:rsidRDefault="0045385E" w:rsidP="0045385E">
            <w:pPr>
              <w:rPr>
                <w:rFonts w:asciiTheme="minorHAnsi" w:hAnsiTheme="minorHAnsi" w:cstheme="minorHAnsi"/>
                <w:bCs/>
                <w:iCs/>
                <w:sz w:val="20"/>
                <w:szCs w:val="20"/>
              </w:rPr>
            </w:pP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5385E" w:rsidRPr="009F4EF6" w:rsidRDefault="0045385E" w:rsidP="0045385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5385E" w:rsidRPr="009F4EF6" w:rsidRDefault="0045385E" w:rsidP="0045385E">
            <w:pPr>
              <w:jc w:val="center"/>
              <w:rPr>
                <w:rFonts w:asciiTheme="minorHAnsi" w:hAnsiTheme="minorHAnsi" w:cstheme="minorHAnsi"/>
                <w:sz w:val="20"/>
                <w:szCs w:val="20"/>
              </w:rPr>
            </w:pPr>
          </w:p>
          <w:p w:rsidR="0045385E" w:rsidRPr="009F4EF6" w:rsidRDefault="0045385E" w:rsidP="0045385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5385E" w:rsidRPr="009F4EF6" w:rsidRDefault="0045385E" w:rsidP="0045385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5385E" w:rsidRPr="009F4EF6" w:rsidRDefault="0045385E" w:rsidP="0045385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45385E" w:rsidRPr="009F4EF6" w:rsidRDefault="0045385E" w:rsidP="0045385E">
            <w:pPr>
              <w:rPr>
                <w:rFonts w:asciiTheme="minorHAnsi" w:hAnsiTheme="minorHAnsi" w:cstheme="minorHAnsi"/>
                <w:sz w:val="20"/>
                <w:szCs w:val="20"/>
              </w:rPr>
            </w:pPr>
            <w:r w:rsidRPr="009F4EF6">
              <w:rPr>
                <w:rFonts w:asciiTheme="minorHAnsi" w:hAnsiTheme="minorHAnsi" w:cstheme="minorHAnsi"/>
                <w:sz w:val="20"/>
                <w:szCs w:val="20"/>
              </w:rPr>
              <w:t>III.10.6.</w:t>
            </w:r>
          </w:p>
        </w:tc>
        <w:tc>
          <w:tcPr>
            <w:tcW w:w="6235" w:type="dxa"/>
            <w:tcBorders>
              <w:bottom w:val="nil"/>
              <w:right w:val="single" w:sz="4" w:space="0" w:color="auto"/>
            </w:tcBorders>
            <w:shd w:val="clear" w:color="auto" w:fill="auto"/>
            <w:vAlign w:val="center"/>
          </w:tcPr>
          <w:p w:rsidR="0045385E" w:rsidRPr="009F4EF6" w:rsidRDefault="0045385E" w:rsidP="0045385E">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przewiduje zastosowanie wspólnego logo dla wszystkich                     producentów oraz produktów objętych projektem oraz wykorzystujących zasoby danego KŁŻ</w:t>
            </w:r>
          </w:p>
        </w:tc>
        <w:tc>
          <w:tcPr>
            <w:tcW w:w="857" w:type="dxa"/>
            <w:tcBorders>
              <w:top w:val="single" w:sz="4" w:space="0" w:color="auto"/>
              <w:left w:val="single" w:sz="4" w:space="0" w:color="auto"/>
              <w:bottom w:val="nil"/>
              <w:right w:val="single" w:sz="4" w:space="0" w:color="auto"/>
            </w:tcBorders>
            <w:shd w:val="clear" w:color="auto" w:fill="auto"/>
            <w:vAlign w:val="center"/>
          </w:tcPr>
          <w:p w:rsidR="0045385E" w:rsidRPr="009F4EF6" w:rsidRDefault="0045385E" w:rsidP="0045385E">
            <w:pPr>
              <w:jc w:val="center"/>
              <w:rPr>
                <w:rFonts w:asciiTheme="minorHAnsi" w:hAnsiTheme="minorHAnsi" w:cstheme="minorHAnsi"/>
                <w:bCs/>
                <w:iCs/>
                <w:sz w:val="20"/>
                <w:szCs w:val="20"/>
              </w:rPr>
            </w:pP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5385E" w:rsidRPr="009F4EF6" w:rsidRDefault="0045385E" w:rsidP="0045385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45385E" w:rsidRPr="009F4EF6" w:rsidRDefault="0045385E" w:rsidP="0045385E">
            <w:pPr>
              <w:rPr>
                <w:rFonts w:asciiTheme="minorHAnsi" w:hAnsiTheme="minorHAnsi" w:cstheme="minorHAnsi"/>
                <w:bCs/>
                <w:iCs/>
                <w:sz w:val="20"/>
                <w:szCs w:val="20"/>
              </w:rPr>
            </w:pP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45385E" w:rsidRPr="009F4EF6" w:rsidRDefault="0045385E" w:rsidP="0045385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45385E" w:rsidRPr="009F4EF6" w:rsidRDefault="0045385E" w:rsidP="0045385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45385E" w:rsidRPr="009F4EF6" w:rsidRDefault="0045385E" w:rsidP="0045385E">
            <w:pPr>
              <w:jc w:val="center"/>
              <w:rPr>
                <w:rFonts w:asciiTheme="minorHAnsi" w:hAnsiTheme="minorHAnsi" w:cstheme="minorHAnsi"/>
                <w:sz w:val="20"/>
                <w:szCs w:val="20"/>
              </w:rPr>
            </w:pPr>
          </w:p>
          <w:p w:rsidR="0045385E" w:rsidRPr="009F4EF6" w:rsidRDefault="0045385E" w:rsidP="0045385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45385E" w:rsidRPr="009F4EF6" w:rsidRDefault="0045385E" w:rsidP="0045385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45385E" w:rsidRPr="009F4EF6" w:rsidRDefault="0045385E" w:rsidP="0045385E">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2848E7" w:rsidRPr="009F4EF6" w:rsidRDefault="002848E7" w:rsidP="002848E7">
            <w:pPr>
              <w:rPr>
                <w:rFonts w:asciiTheme="minorHAnsi" w:hAnsiTheme="minorHAnsi" w:cstheme="minorHAnsi"/>
                <w:sz w:val="20"/>
                <w:szCs w:val="20"/>
              </w:rPr>
            </w:pPr>
            <w:r w:rsidRPr="009F4EF6">
              <w:rPr>
                <w:rFonts w:asciiTheme="minorHAnsi" w:hAnsiTheme="minorHAnsi" w:cstheme="minorHAnsi"/>
                <w:sz w:val="20"/>
                <w:szCs w:val="20"/>
              </w:rPr>
              <w:t>III.10.7.</w:t>
            </w:r>
          </w:p>
        </w:tc>
        <w:tc>
          <w:tcPr>
            <w:tcW w:w="6235" w:type="dxa"/>
            <w:tcBorders>
              <w:bottom w:val="nil"/>
              <w:right w:val="single" w:sz="4" w:space="0" w:color="auto"/>
            </w:tcBorders>
            <w:shd w:val="clear" w:color="auto" w:fill="auto"/>
            <w:vAlign w:val="center"/>
          </w:tcPr>
          <w:p w:rsidR="002848E7" w:rsidRPr="009F4EF6" w:rsidRDefault="002848E7" w:rsidP="002848E7">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obejmuje kosztów inwestycji w produkcję rolniczą lub                      przetwórczą.</w:t>
            </w:r>
          </w:p>
        </w:tc>
        <w:tc>
          <w:tcPr>
            <w:tcW w:w="857" w:type="dxa"/>
            <w:tcBorders>
              <w:top w:val="single" w:sz="4" w:space="0" w:color="auto"/>
              <w:left w:val="single" w:sz="4" w:space="0" w:color="auto"/>
              <w:bottom w:val="nil"/>
              <w:right w:val="single" w:sz="4" w:space="0" w:color="auto"/>
            </w:tcBorders>
            <w:shd w:val="clear" w:color="auto" w:fill="auto"/>
            <w:vAlign w:val="center"/>
          </w:tcPr>
          <w:p w:rsidR="002848E7" w:rsidRPr="009F4EF6" w:rsidRDefault="002848E7" w:rsidP="002848E7">
            <w:pPr>
              <w:jc w:val="center"/>
              <w:rPr>
                <w:rFonts w:asciiTheme="minorHAnsi" w:hAnsiTheme="minorHAnsi" w:cstheme="minorHAnsi"/>
                <w:bCs/>
                <w:iCs/>
                <w:sz w:val="20"/>
                <w:szCs w:val="20"/>
              </w:rPr>
            </w:pPr>
          </w:p>
          <w:p w:rsidR="002848E7" w:rsidRPr="009F4EF6" w:rsidRDefault="002848E7" w:rsidP="002848E7">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2848E7" w:rsidRPr="009F4EF6" w:rsidRDefault="002848E7" w:rsidP="002848E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48E7" w:rsidRPr="009F4EF6" w:rsidRDefault="002848E7" w:rsidP="002848E7">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2848E7" w:rsidRPr="009F4EF6" w:rsidRDefault="002848E7" w:rsidP="002848E7">
            <w:pPr>
              <w:rPr>
                <w:rFonts w:asciiTheme="minorHAnsi" w:hAnsiTheme="minorHAnsi" w:cstheme="minorHAnsi"/>
                <w:bCs/>
                <w:iCs/>
                <w:sz w:val="20"/>
                <w:szCs w:val="20"/>
              </w:rPr>
            </w:pPr>
          </w:p>
          <w:p w:rsidR="002848E7" w:rsidRPr="009F4EF6" w:rsidRDefault="002848E7" w:rsidP="002848E7">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2848E7" w:rsidRPr="009F4EF6" w:rsidRDefault="002848E7" w:rsidP="002848E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2848E7" w:rsidRPr="009F4EF6" w:rsidRDefault="002848E7" w:rsidP="002848E7">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2848E7" w:rsidRPr="009F4EF6" w:rsidRDefault="002848E7" w:rsidP="002848E7">
            <w:pPr>
              <w:jc w:val="center"/>
              <w:rPr>
                <w:rFonts w:asciiTheme="minorHAnsi" w:hAnsiTheme="minorHAnsi" w:cstheme="minorHAnsi"/>
                <w:sz w:val="20"/>
                <w:szCs w:val="20"/>
              </w:rPr>
            </w:pPr>
          </w:p>
          <w:p w:rsidR="002848E7" w:rsidRPr="009F4EF6" w:rsidRDefault="002848E7" w:rsidP="002848E7">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2848E7" w:rsidRPr="009F4EF6" w:rsidRDefault="002848E7" w:rsidP="002848E7">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2848E7" w:rsidRPr="009F4EF6" w:rsidRDefault="002848E7" w:rsidP="002848E7">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F23F1" w:rsidRPr="009F4EF6" w:rsidRDefault="00EF23F1" w:rsidP="00EF23F1">
            <w:pPr>
              <w:rPr>
                <w:rFonts w:asciiTheme="minorHAnsi" w:hAnsiTheme="minorHAnsi" w:cstheme="minorHAnsi"/>
                <w:sz w:val="20"/>
                <w:szCs w:val="20"/>
              </w:rPr>
            </w:pPr>
            <w:r w:rsidRPr="009F4EF6">
              <w:rPr>
                <w:rFonts w:asciiTheme="minorHAnsi" w:hAnsiTheme="minorHAnsi" w:cstheme="minorHAnsi"/>
                <w:sz w:val="20"/>
                <w:szCs w:val="20"/>
              </w:rPr>
              <w:t>III.10.8.</w:t>
            </w:r>
          </w:p>
        </w:tc>
        <w:tc>
          <w:tcPr>
            <w:tcW w:w="6235" w:type="dxa"/>
            <w:tcBorders>
              <w:bottom w:val="nil"/>
              <w:right w:val="single" w:sz="4" w:space="0" w:color="auto"/>
            </w:tcBorders>
            <w:shd w:val="clear" w:color="auto" w:fill="auto"/>
            <w:vAlign w:val="center"/>
          </w:tcPr>
          <w:p w:rsidR="00EF23F1" w:rsidRPr="009F4EF6" w:rsidRDefault="00EF23F1" w:rsidP="00EF23F1">
            <w:pPr>
              <w:pStyle w:val="Akapitzlist"/>
              <w:spacing w:after="16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jest uzasadniona ekonomicznie, co potwierdza przedłożony uproszczony biznesplan, który:</w:t>
            </w:r>
          </w:p>
          <w:p w:rsidR="004551F6" w:rsidRPr="009F4EF6" w:rsidRDefault="00EF23F1" w:rsidP="004551F6">
            <w:pPr>
              <w:pStyle w:val="Akapitzlist"/>
              <w:numPr>
                <w:ilvl w:val="0"/>
                <w:numId w:val="15"/>
              </w:numPr>
              <w:spacing w:after="160" w:line="240" w:lineRule="auto"/>
              <w:rPr>
                <w:rFonts w:asciiTheme="minorHAnsi" w:hAnsiTheme="minorHAnsi" w:cstheme="minorHAnsi"/>
                <w:iCs/>
                <w:sz w:val="20"/>
                <w:szCs w:val="20"/>
              </w:rPr>
            </w:pPr>
            <w:r w:rsidRPr="009F4EF6">
              <w:rPr>
                <w:rFonts w:asciiTheme="minorHAnsi" w:hAnsiTheme="minorHAnsi" w:cstheme="minorHAnsi"/>
                <w:iCs/>
                <w:sz w:val="20"/>
                <w:szCs w:val="20"/>
              </w:rPr>
              <w:t>jest racjonalny i uzasadniony zakresem operacji,</w:t>
            </w:r>
          </w:p>
          <w:p w:rsidR="004551F6" w:rsidRPr="009F4EF6" w:rsidRDefault="004551F6" w:rsidP="004551F6">
            <w:pPr>
              <w:pStyle w:val="Akapitzlist"/>
              <w:spacing w:after="160" w:line="240" w:lineRule="auto"/>
              <w:rPr>
                <w:rFonts w:asciiTheme="minorHAnsi" w:hAnsiTheme="minorHAnsi" w:cstheme="minorHAnsi"/>
                <w:iCs/>
                <w:sz w:val="20"/>
                <w:szCs w:val="20"/>
              </w:rPr>
            </w:pPr>
          </w:p>
          <w:p w:rsidR="00EF23F1" w:rsidRPr="009F4EF6" w:rsidRDefault="00EF23F1" w:rsidP="00EF23F1">
            <w:pPr>
              <w:pStyle w:val="Akapitzlist"/>
              <w:numPr>
                <w:ilvl w:val="0"/>
                <w:numId w:val="15"/>
              </w:numPr>
              <w:spacing w:after="160" w:line="240" w:lineRule="auto"/>
              <w:rPr>
                <w:rFonts w:asciiTheme="minorHAnsi" w:hAnsiTheme="minorHAnsi" w:cstheme="minorHAnsi"/>
                <w:iCs/>
                <w:sz w:val="20"/>
                <w:szCs w:val="20"/>
              </w:rPr>
            </w:pPr>
            <w:r w:rsidRPr="009F4EF6">
              <w:rPr>
                <w:rFonts w:asciiTheme="minorHAnsi" w:hAnsiTheme="minorHAnsi" w:cstheme="minorHAnsi"/>
                <w:iCs/>
                <w:sz w:val="20"/>
                <w:szCs w:val="20"/>
              </w:rPr>
              <w:t xml:space="preserve"> zawiera co najmniej:</w:t>
            </w:r>
          </w:p>
          <w:p w:rsidR="00EF23F1" w:rsidRPr="009F4EF6" w:rsidRDefault="00EF23F1" w:rsidP="00EF23F1">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wskazanie celu, w tym zakładanego ilościowego lub wartościowego poziomu sprzedaży produktów lub usług,</w:t>
            </w:r>
          </w:p>
          <w:p w:rsidR="00EF23F1" w:rsidRPr="009F4EF6" w:rsidRDefault="00EF23F1" w:rsidP="00EF23F1">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planowany zakres działań niezbędnych do osiągnięcia celu, w tym wskazanie zakresu rzeczowego i nakładów i finansowych,</w:t>
            </w:r>
          </w:p>
          <w:p w:rsidR="00EF23F1" w:rsidRPr="009F4EF6" w:rsidRDefault="00EF23F1" w:rsidP="00EF23F1">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zasobów posiadanych przez wnioskodawcę niezbędnych ze względu na przedmiot operacji, którą zamierza realizować, w tym opis wyjściowej sytuacji ekonomicznej wnioskodawcy oraz kwalifikacji lub doświadczenia,</w:t>
            </w:r>
          </w:p>
          <w:p w:rsidR="00EF23F1" w:rsidRPr="009F4EF6" w:rsidRDefault="00EF23F1" w:rsidP="004551F6">
            <w:pPr>
              <w:pStyle w:val="Akapitzlist"/>
              <w:numPr>
                <w:ilvl w:val="1"/>
                <w:numId w:val="8"/>
              </w:numPr>
              <w:spacing w:after="12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informacje dotyczące sposobu prowadzenia działalności</w:t>
            </w:r>
            <w:r w:rsidR="004551F6" w:rsidRPr="009F4EF6">
              <w:rPr>
                <w:rFonts w:asciiTheme="minorHAnsi" w:hAnsiTheme="minorHAnsi" w:cstheme="minorHAnsi"/>
                <w:iCs/>
                <w:sz w:val="20"/>
                <w:szCs w:val="20"/>
              </w:rPr>
              <w:t>.</w:t>
            </w:r>
            <w:r w:rsidRPr="009F4EF6">
              <w:rPr>
                <w:rFonts w:asciiTheme="minorHAnsi" w:hAnsiTheme="minorHAnsi" w:cstheme="minorHAnsi"/>
                <w:iCs/>
                <w:sz w:val="20"/>
                <w:szCs w:val="20"/>
              </w:rPr>
              <w:t xml:space="preserve"> </w:t>
            </w:r>
          </w:p>
        </w:tc>
        <w:tc>
          <w:tcPr>
            <w:tcW w:w="857" w:type="dxa"/>
            <w:tcBorders>
              <w:top w:val="single" w:sz="4" w:space="0" w:color="auto"/>
              <w:left w:val="single" w:sz="4" w:space="0" w:color="auto"/>
              <w:bottom w:val="nil"/>
              <w:right w:val="single" w:sz="4" w:space="0" w:color="auto"/>
            </w:tcBorders>
            <w:shd w:val="clear" w:color="auto" w:fill="auto"/>
            <w:vAlign w:val="center"/>
          </w:tcPr>
          <w:p w:rsidR="00EF23F1" w:rsidRPr="009F4EF6" w:rsidRDefault="00EF23F1" w:rsidP="00EF23F1">
            <w:pPr>
              <w:jc w:val="center"/>
              <w:rPr>
                <w:rFonts w:asciiTheme="minorHAnsi" w:hAnsiTheme="minorHAnsi" w:cstheme="minorHAnsi"/>
                <w:bCs/>
                <w:iCs/>
                <w:sz w:val="20"/>
                <w:szCs w:val="20"/>
              </w:rPr>
            </w:pPr>
          </w:p>
          <w:p w:rsidR="00EF23F1" w:rsidRPr="009F4EF6" w:rsidRDefault="00EF23F1" w:rsidP="00EF23F1">
            <w:pPr>
              <w:jc w:val="center"/>
              <w:rPr>
                <w:rFonts w:asciiTheme="minorHAnsi" w:hAnsiTheme="minorHAnsi" w:cstheme="minorHAnsi"/>
                <w:bCs/>
                <w:iCs/>
                <w:sz w:val="20"/>
                <w:szCs w:val="20"/>
              </w:rPr>
            </w:pPr>
          </w:p>
          <w:p w:rsidR="00EF23F1" w:rsidRPr="009F4EF6" w:rsidRDefault="00EF23F1" w:rsidP="00EF23F1">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F23F1" w:rsidRPr="009F4EF6" w:rsidRDefault="00EF23F1" w:rsidP="00EF23F1">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F23F1" w:rsidRPr="009F4EF6" w:rsidRDefault="00EF23F1" w:rsidP="00EF23F1">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F23F1" w:rsidRPr="009F4EF6" w:rsidRDefault="00EF23F1" w:rsidP="00EF23F1">
            <w:pPr>
              <w:rPr>
                <w:rFonts w:asciiTheme="minorHAnsi" w:hAnsiTheme="minorHAnsi" w:cstheme="minorHAnsi"/>
                <w:bCs/>
                <w:iCs/>
                <w:sz w:val="20"/>
                <w:szCs w:val="20"/>
              </w:rPr>
            </w:pPr>
          </w:p>
          <w:p w:rsidR="00EF23F1" w:rsidRPr="009F4EF6" w:rsidRDefault="00EF23F1" w:rsidP="00EF23F1">
            <w:pPr>
              <w:jc w:val="center"/>
              <w:rPr>
                <w:rFonts w:asciiTheme="minorHAnsi" w:hAnsiTheme="minorHAnsi" w:cstheme="minorHAnsi"/>
                <w:bCs/>
                <w:iCs/>
                <w:sz w:val="20"/>
                <w:szCs w:val="20"/>
              </w:rPr>
            </w:pPr>
          </w:p>
          <w:p w:rsidR="00EF23F1" w:rsidRPr="009F4EF6" w:rsidRDefault="00EF23F1" w:rsidP="00EF23F1">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F23F1" w:rsidRPr="009F4EF6" w:rsidRDefault="00EF23F1" w:rsidP="00EF23F1">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F23F1" w:rsidRPr="009F4EF6" w:rsidRDefault="00EF23F1" w:rsidP="00EF23F1">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F23F1" w:rsidRPr="009F4EF6" w:rsidRDefault="00EF23F1" w:rsidP="00EF23F1">
            <w:pPr>
              <w:jc w:val="center"/>
              <w:rPr>
                <w:rFonts w:asciiTheme="minorHAnsi" w:hAnsiTheme="minorHAnsi" w:cstheme="minorHAnsi"/>
                <w:sz w:val="20"/>
                <w:szCs w:val="20"/>
              </w:rPr>
            </w:pPr>
          </w:p>
          <w:p w:rsidR="00EF23F1" w:rsidRPr="009F4EF6" w:rsidRDefault="00EF23F1" w:rsidP="00EF23F1">
            <w:pPr>
              <w:jc w:val="center"/>
              <w:rPr>
                <w:rFonts w:asciiTheme="minorHAnsi" w:hAnsiTheme="minorHAnsi" w:cstheme="minorHAnsi"/>
                <w:sz w:val="20"/>
                <w:szCs w:val="20"/>
              </w:rPr>
            </w:pPr>
          </w:p>
          <w:p w:rsidR="00EF23F1" w:rsidRPr="009F4EF6" w:rsidRDefault="00EF23F1" w:rsidP="00EF23F1">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F23F1" w:rsidRPr="009F4EF6" w:rsidRDefault="00EF23F1" w:rsidP="00EF23F1">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F23F1" w:rsidRPr="009F4EF6" w:rsidRDefault="00EF23F1" w:rsidP="00EF23F1">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III.11.</w:t>
            </w:r>
          </w:p>
        </w:tc>
        <w:tc>
          <w:tcPr>
            <w:tcW w:w="8793" w:type="dxa"/>
            <w:gridSpan w:val="4"/>
            <w:tcBorders>
              <w:bottom w:val="nil"/>
            </w:tcBorders>
            <w:shd w:val="clear" w:color="auto" w:fill="D9D9D9"/>
            <w:vAlign w:val="center"/>
          </w:tcPr>
          <w:p w:rsidR="00513949" w:rsidRPr="009F4EF6" w:rsidRDefault="00513949" w:rsidP="006042B9">
            <w:pPr>
              <w:rPr>
                <w:rFonts w:asciiTheme="minorHAnsi" w:hAnsiTheme="minorHAnsi" w:cstheme="minorHAnsi"/>
                <w:b/>
                <w:bCs/>
                <w:sz w:val="20"/>
                <w:szCs w:val="20"/>
              </w:rPr>
            </w:pPr>
            <w:r w:rsidRPr="009F4EF6">
              <w:rPr>
                <w:rFonts w:asciiTheme="minorHAnsi" w:hAnsiTheme="minorHAnsi" w:cstheme="minorHAnsi"/>
                <w:b/>
                <w:bCs/>
                <w:iCs/>
                <w:sz w:val="20"/>
                <w:szCs w:val="20"/>
              </w:rPr>
              <w:t>W przypadku operacji z zakresu poprawa dostępu do usług dla lokalnych społeczności operacja spełnia następujące warunki: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6042B9" w:rsidRPr="009F4EF6" w:rsidRDefault="006042B9" w:rsidP="006042B9">
            <w:pPr>
              <w:rPr>
                <w:rFonts w:asciiTheme="minorHAnsi" w:hAnsiTheme="minorHAnsi" w:cstheme="minorHAnsi"/>
                <w:sz w:val="20"/>
                <w:szCs w:val="20"/>
              </w:rPr>
            </w:pPr>
            <w:r w:rsidRPr="009F4EF6">
              <w:rPr>
                <w:rFonts w:asciiTheme="minorHAnsi" w:hAnsiTheme="minorHAnsi" w:cstheme="minorHAnsi"/>
                <w:sz w:val="20"/>
                <w:szCs w:val="20"/>
              </w:rPr>
              <w:t>III.11.1.</w:t>
            </w:r>
          </w:p>
        </w:tc>
        <w:tc>
          <w:tcPr>
            <w:tcW w:w="6235" w:type="dxa"/>
            <w:tcBorders>
              <w:bottom w:val="nil"/>
              <w:right w:val="single" w:sz="4" w:space="0" w:color="auto"/>
            </w:tcBorders>
            <w:shd w:val="clear" w:color="auto" w:fill="auto"/>
            <w:vAlign w:val="center"/>
          </w:tcPr>
          <w:p w:rsidR="006042B9" w:rsidRPr="009F4EF6" w:rsidRDefault="006042B9" w:rsidP="00E02653">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Operacja nie obejmuje inwestycji infrastrukturalnych ani operacji w                          zakresach: start DG, rozwój DG, start GA, start ZE, start GO, start KŁŻ, </w:t>
            </w:r>
            <w:r w:rsidR="00E02653"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rozwój GA, rozwój ZE, rozwój GO lub rozwój KŁŻ</w:t>
            </w:r>
            <w:r w:rsidR="00E02653" w:rsidRPr="009F4EF6">
              <w:rPr>
                <w:rFonts w:asciiTheme="minorHAnsi" w:hAnsiTheme="minorHAnsi" w:cstheme="minorHAnsi"/>
                <w:iCs/>
                <w:sz w:val="20"/>
                <w:szCs w:val="20"/>
              </w:rPr>
              <w:t>.</w:t>
            </w:r>
          </w:p>
        </w:tc>
        <w:tc>
          <w:tcPr>
            <w:tcW w:w="857" w:type="dxa"/>
            <w:tcBorders>
              <w:top w:val="single" w:sz="4" w:space="0" w:color="auto"/>
              <w:left w:val="single" w:sz="4" w:space="0" w:color="auto"/>
              <w:bottom w:val="nil"/>
              <w:right w:val="single" w:sz="4" w:space="0" w:color="auto"/>
            </w:tcBorders>
            <w:shd w:val="clear" w:color="auto" w:fill="auto"/>
            <w:vAlign w:val="center"/>
          </w:tcPr>
          <w:p w:rsidR="006042B9" w:rsidRPr="009F4EF6" w:rsidRDefault="006042B9" w:rsidP="006042B9">
            <w:pPr>
              <w:jc w:val="center"/>
              <w:rPr>
                <w:rFonts w:asciiTheme="minorHAnsi" w:hAnsiTheme="minorHAnsi" w:cstheme="minorHAnsi"/>
                <w:bCs/>
                <w:iCs/>
                <w:sz w:val="20"/>
                <w:szCs w:val="20"/>
              </w:rPr>
            </w:pP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42B9" w:rsidRPr="009F4EF6" w:rsidRDefault="006042B9" w:rsidP="006042B9">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6042B9" w:rsidRPr="009F4EF6" w:rsidRDefault="006042B9" w:rsidP="006042B9">
            <w:pPr>
              <w:rPr>
                <w:rFonts w:asciiTheme="minorHAnsi" w:hAnsiTheme="minorHAnsi" w:cstheme="minorHAnsi"/>
                <w:bCs/>
                <w:iCs/>
                <w:sz w:val="20"/>
                <w:szCs w:val="20"/>
              </w:rPr>
            </w:pP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6042B9" w:rsidRPr="009F4EF6" w:rsidRDefault="006042B9" w:rsidP="006042B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042B9" w:rsidRPr="009F4EF6" w:rsidRDefault="006042B9" w:rsidP="006042B9">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6042B9" w:rsidRPr="009F4EF6" w:rsidRDefault="006042B9" w:rsidP="006042B9">
            <w:pPr>
              <w:jc w:val="center"/>
              <w:rPr>
                <w:rFonts w:asciiTheme="minorHAnsi" w:hAnsiTheme="minorHAnsi" w:cstheme="minorHAnsi"/>
                <w:sz w:val="20"/>
                <w:szCs w:val="20"/>
              </w:rPr>
            </w:pPr>
          </w:p>
          <w:p w:rsidR="006042B9" w:rsidRPr="009F4EF6" w:rsidRDefault="006042B9" w:rsidP="006042B9">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6042B9" w:rsidRPr="009F4EF6" w:rsidRDefault="006042B9" w:rsidP="006042B9">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6042B9" w:rsidRPr="009F4EF6" w:rsidRDefault="006042B9" w:rsidP="006042B9">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02653" w:rsidRPr="009F4EF6" w:rsidRDefault="00E02653" w:rsidP="00E02653">
            <w:pPr>
              <w:rPr>
                <w:rFonts w:asciiTheme="minorHAnsi" w:hAnsiTheme="minorHAnsi" w:cstheme="minorHAnsi"/>
                <w:sz w:val="20"/>
                <w:szCs w:val="20"/>
              </w:rPr>
            </w:pPr>
            <w:r w:rsidRPr="009F4EF6">
              <w:rPr>
                <w:rFonts w:asciiTheme="minorHAnsi" w:hAnsiTheme="minorHAnsi" w:cstheme="minorHAnsi"/>
                <w:sz w:val="20"/>
                <w:szCs w:val="20"/>
              </w:rPr>
              <w:t>III.11.2.</w:t>
            </w:r>
          </w:p>
        </w:tc>
        <w:tc>
          <w:tcPr>
            <w:tcW w:w="6235" w:type="dxa"/>
            <w:tcBorders>
              <w:bottom w:val="nil"/>
              <w:right w:val="single" w:sz="4" w:space="0" w:color="auto"/>
            </w:tcBorders>
            <w:shd w:val="clear" w:color="auto" w:fill="auto"/>
            <w:vAlign w:val="center"/>
          </w:tcPr>
          <w:p w:rsidR="00E02653" w:rsidRPr="009F4EF6" w:rsidRDefault="00E02653" w:rsidP="00E02653">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zakłada, iż efekty operacji będą służyły zaspokajaniu potrzeb                               społeczności lokalnej, a ewentualne obiekty infrastruktury powstające w ramach tych operacji będą ogólnodostępne.</w:t>
            </w:r>
          </w:p>
        </w:tc>
        <w:tc>
          <w:tcPr>
            <w:tcW w:w="857" w:type="dxa"/>
            <w:tcBorders>
              <w:top w:val="single" w:sz="4" w:space="0" w:color="auto"/>
              <w:left w:val="single" w:sz="4" w:space="0" w:color="auto"/>
              <w:bottom w:val="nil"/>
              <w:right w:val="single" w:sz="4" w:space="0" w:color="auto"/>
            </w:tcBorders>
            <w:shd w:val="clear" w:color="auto" w:fill="auto"/>
            <w:vAlign w:val="center"/>
          </w:tcPr>
          <w:p w:rsidR="00E02653" w:rsidRPr="009F4EF6" w:rsidRDefault="00E02653" w:rsidP="00E02653">
            <w:pPr>
              <w:jc w:val="center"/>
              <w:rPr>
                <w:rFonts w:asciiTheme="minorHAnsi" w:hAnsiTheme="minorHAnsi" w:cstheme="minorHAnsi"/>
                <w:bCs/>
                <w:iCs/>
                <w:sz w:val="20"/>
                <w:szCs w:val="20"/>
              </w:rPr>
            </w:pPr>
          </w:p>
          <w:p w:rsidR="00E02653" w:rsidRPr="009F4EF6" w:rsidRDefault="00E02653" w:rsidP="00E02653">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02653" w:rsidRPr="009F4EF6" w:rsidRDefault="00E02653" w:rsidP="00E0265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02653" w:rsidRPr="009F4EF6" w:rsidRDefault="00E02653" w:rsidP="00E02653">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02653" w:rsidRPr="009F4EF6" w:rsidRDefault="00E02653" w:rsidP="00E02653">
            <w:pPr>
              <w:rPr>
                <w:rFonts w:asciiTheme="minorHAnsi" w:hAnsiTheme="minorHAnsi" w:cstheme="minorHAnsi"/>
                <w:bCs/>
                <w:iCs/>
                <w:sz w:val="20"/>
                <w:szCs w:val="20"/>
              </w:rPr>
            </w:pPr>
          </w:p>
          <w:p w:rsidR="00E02653" w:rsidRPr="009F4EF6" w:rsidRDefault="00E02653" w:rsidP="00E02653">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02653" w:rsidRPr="009F4EF6" w:rsidRDefault="00E02653" w:rsidP="00E02653">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02653" w:rsidRPr="009F4EF6" w:rsidRDefault="00E02653" w:rsidP="00E02653">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02653" w:rsidRPr="009F4EF6" w:rsidRDefault="00E02653" w:rsidP="00E02653">
            <w:pPr>
              <w:jc w:val="center"/>
              <w:rPr>
                <w:rFonts w:asciiTheme="minorHAnsi" w:hAnsiTheme="minorHAnsi" w:cstheme="minorHAnsi"/>
                <w:sz w:val="20"/>
                <w:szCs w:val="20"/>
              </w:rPr>
            </w:pPr>
          </w:p>
          <w:p w:rsidR="00E02653" w:rsidRPr="009F4EF6" w:rsidRDefault="00E02653" w:rsidP="00E02653">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02653" w:rsidRPr="009F4EF6" w:rsidRDefault="00E02653" w:rsidP="00E02653">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02653" w:rsidRPr="009F4EF6" w:rsidRDefault="00E02653" w:rsidP="00E02653">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III.12.</w:t>
            </w:r>
          </w:p>
        </w:tc>
        <w:tc>
          <w:tcPr>
            <w:tcW w:w="8793" w:type="dxa"/>
            <w:gridSpan w:val="4"/>
            <w:tcBorders>
              <w:bottom w:val="nil"/>
            </w:tcBorders>
            <w:shd w:val="clear" w:color="auto" w:fill="D9D9D9"/>
            <w:vAlign w:val="center"/>
          </w:tcPr>
          <w:p w:rsidR="00513949" w:rsidRPr="009F4EF6" w:rsidRDefault="00513949" w:rsidP="00E33EA7">
            <w:pPr>
              <w:rPr>
                <w:rFonts w:asciiTheme="minorHAnsi" w:hAnsiTheme="minorHAnsi" w:cstheme="minorHAnsi"/>
                <w:sz w:val="20"/>
                <w:szCs w:val="20"/>
              </w:rPr>
            </w:pPr>
            <w:r w:rsidRPr="009F4EF6">
              <w:rPr>
                <w:rFonts w:asciiTheme="minorHAnsi" w:hAnsiTheme="minorHAnsi" w:cstheme="minorHAnsi"/>
                <w:b/>
                <w:bCs/>
                <w:iCs/>
                <w:sz w:val="20"/>
                <w:szCs w:val="20"/>
              </w:rPr>
              <w:t>W przypadku operacji z  zakresu poprawy dostępu do małej infrastruktury publicznej pomoc przyznaje się, jeżeli:</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E33EA7" w:rsidRPr="009F4EF6" w:rsidRDefault="00E33EA7" w:rsidP="00E33EA7">
            <w:pPr>
              <w:rPr>
                <w:rFonts w:asciiTheme="minorHAnsi" w:hAnsiTheme="minorHAnsi" w:cstheme="minorHAnsi"/>
                <w:sz w:val="20"/>
                <w:szCs w:val="20"/>
              </w:rPr>
            </w:pPr>
            <w:r w:rsidRPr="009F4EF6">
              <w:rPr>
                <w:rFonts w:asciiTheme="minorHAnsi" w:hAnsiTheme="minorHAnsi" w:cstheme="minorHAnsi"/>
                <w:sz w:val="20"/>
                <w:szCs w:val="20"/>
              </w:rPr>
              <w:t>III.12.1.</w:t>
            </w:r>
          </w:p>
        </w:tc>
        <w:tc>
          <w:tcPr>
            <w:tcW w:w="6235" w:type="dxa"/>
            <w:tcBorders>
              <w:bottom w:val="nil"/>
              <w:right w:val="single" w:sz="4" w:space="0" w:color="auto"/>
            </w:tcBorders>
            <w:shd w:val="clear" w:color="auto" w:fill="auto"/>
            <w:vAlign w:val="center"/>
          </w:tcPr>
          <w:p w:rsidR="00E33EA7" w:rsidRPr="009F4EF6" w:rsidRDefault="00E33EA7" w:rsidP="00E33EA7">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służy zaspokajaniu potrzeb społeczności lokalnej.</w:t>
            </w:r>
          </w:p>
        </w:tc>
        <w:tc>
          <w:tcPr>
            <w:tcW w:w="857" w:type="dxa"/>
            <w:tcBorders>
              <w:top w:val="single" w:sz="4" w:space="0" w:color="auto"/>
              <w:left w:val="single" w:sz="4" w:space="0" w:color="auto"/>
              <w:bottom w:val="nil"/>
              <w:right w:val="single" w:sz="4" w:space="0" w:color="auto"/>
            </w:tcBorders>
            <w:shd w:val="clear" w:color="auto" w:fill="auto"/>
            <w:vAlign w:val="center"/>
          </w:tcPr>
          <w:p w:rsidR="00E33EA7" w:rsidRPr="009F4EF6" w:rsidRDefault="00E33EA7" w:rsidP="00E33EA7">
            <w:pPr>
              <w:jc w:val="center"/>
              <w:rPr>
                <w:rFonts w:asciiTheme="minorHAnsi" w:hAnsiTheme="minorHAnsi" w:cstheme="minorHAnsi"/>
                <w:bCs/>
                <w:iCs/>
                <w:sz w:val="20"/>
                <w:szCs w:val="20"/>
              </w:rPr>
            </w:pP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33EA7" w:rsidRPr="009F4EF6" w:rsidRDefault="00E33EA7" w:rsidP="00E33EA7">
            <w:pPr>
              <w:rPr>
                <w:rFonts w:asciiTheme="minorHAnsi" w:hAnsiTheme="minorHAnsi" w:cstheme="minorHAnsi"/>
                <w:bCs/>
                <w:iCs/>
                <w:sz w:val="20"/>
                <w:szCs w:val="20"/>
              </w:rPr>
            </w:pP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33EA7" w:rsidRPr="009F4EF6" w:rsidRDefault="00E33EA7" w:rsidP="00E33EA7">
            <w:pPr>
              <w:jc w:val="center"/>
              <w:rPr>
                <w:rFonts w:asciiTheme="minorHAnsi" w:hAnsiTheme="minorHAnsi" w:cstheme="minorHAnsi"/>
                <w:sz w:val="20"/>
                <w:szCs w:val="20"/>
              </w:rPr>
            </w:pPr>
          </w:p>
          <w:p w:rsidR="00E33EA7" w:rsidRPr="009F4EF6" w:rsidRDefault="00E33EA7" w:rsidP="00E33EA7">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33EA7" w:rsidRPr="009F4EF6" w:rsidRDefault="00E33EA7" w:rsidP="00E33EA7">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33EA7" w:rsidRPr="009F4EF6" w:rsidRDefault="00E33EA7" w:rsidP="00E33EA7">
            <w:pPr>
              <w:rPr>
                <w:rFonts w:asciiTheme="minorHAnsi" w:hAnsiTheme="minorHAnsi" w:cstheme="minorHAnsi"/>
                <w:sz w:val="20"/>
                <w:szCs w:val="20"/>
              </w:rPr>
            </w:pPr>
            <w:r w:rsidRPr="009F4EF6">
              <w:rPr>
                <w:rFonts w:asciiTheme="minorHAnsi" w:hAnsiTheme="minorHAnsi" w:cstheme="minorHAnsi"/>
                <w:sz w:val="20"/>
                <w:szCs w:val="20"/>
              </w:rPr>
              <w:t>III.12.2.</w:t>
            </w:r>
          </w:p>
        </w:tc>
        <w:tc>
          <w:tcPr>
            <w:tcW w:w="6235" w:type="dxa"/>
            <w:tcBorders>
              <w:bottom w:val="nil"/>
              <w:right w:val="single" w:sz="4" w:space="0" w:color="auto"/>
            </w:tcBorders>
            <w:shd w:val="clear" w:color="auto" w:fill="auto"/>
            <w:vAlign w:val="center"/>
          </w:tcPr>
          <w:p w:rsidR="00E33EA7" w:rsidRPr="009F4EF6" w:rsidRDefault="00E33EA7" w:rsidP="00E33EA7">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Infrastruktura będąca efektem tej inwestycji jest ogólnodostępna i                          niekomercyjna lub obejmuje obiekty użyteczności publicznej;</w:t>
            </w:r>
          </w:p>
        </w:tc>
        <w:tc>
          <w:tcPr>
            <w:tcW w:w="857" w:type="dxa"/>
            <w:tcBorders>
              <w:top w:val="single" w:sz="4" w:space="0" w:color="auto"/>
              <w:left w:val="single" w:sz="4" w:space="0" w:color="auto"/>
              <w:bottom w:val="nil"/>
              <w:right w:val="single" w:sz="4" w:space="0" w:color="auto"/>
            </w:tcBorders>
            <w:shd w:val="clear" w:color="auto" w:fill="auto"/>
            <w:vAlign w:val="center"/>
          </w:tcPr>
          <w:p w:rsidR="00E33EA7" w:rsidRPr="009F4EF6" w:rsidRDefault="00E33EA7" w:rsidP="00E33EA7">
            <w:pPr>
              <w:jc w:val="center"/>
              <w:rPr>
                <w:rFonts w:asciiTheme="minorHAnsi" w:hAnsiTheme="minorHAnsi" w:cstheme="minorHAnsi"/>
                <w:bCs/>
                <w:iCs/>
                <w:sz w:val="20"/>
                <w:szCs w:val="20"/>
              </w:rPr>
            </w:pP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33EA7" w:rsidRPr="009F4EF6" w:rsidRDefault="00E33EA7" w:rsidP="00E33EA7">
            <w:pPr>
              <w:rPr>
                <w:rFonts w:asciiTheme="minorHAnsi" w:hAnsiTheme="minorHAnsi" w:cstheme="minorHAnsi"/>
                <w:bCs/>
                <w:iCs/>
                <w:sz w:val="20"/>
                <w:szCs w:val="20"/>
              </w:rPr>
            </w:pP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33EA7" w:rsidRPr="009F4EF6" w:rsidRDefault="00E33EA7" w:rsidP="00E33EA7">
            <w:pPr>
              <w:jc w:val="center"/>
              <w:rPr>
                <w:rFonts w:asciiTheme="minorHAnsi" w:hAnsiTheme="minorHAnsi" w:cstheme="minorHAnsi"/>
                <w:sz w:val="20"/>
                <w:szCs w:val="20"/>
              </w:rPr>
            </w:pPr>
          </w:p>
          <w:p w:rsidR="00E33EA7" w:rsidRPr="009F4EF6" w:rsidRDefault="00E33EA7" w:rsidP="00E33EA7">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33EA7" w:rsidRPr="009F4EF6" w:rsidRDefault="00E33EA7" w:rsidP="00E33EA7">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E33EA7" w:rsidRPr="009F4EF6" w:rsidRDefault="00E33EA7" w:rsidP="00E33EA7">
            <w:pPr>
              <w:rPr>
                <w:rFonts w:asciiTheme="minorHAnsi" w:hAnsiTheme="minorHAnsi" w:cstheme="minorHAnsi"/>
                <w:sz w:val="20"/>
                <w:szCs w:val="20"/>
              </w:rPr>
            </w:pPr>
            <w:r w:rsidRPr="009F4EF6">
              <w:rPr>
                <w:rFonts w:asciiTheme="minorHAnsi" w:hAnsiTheme="minorHAnsi" w:cstheme="minorHAnsi"/>
                <w:sz w:val="20"/>
                <w:szCs w:val="20"/>
              </w:rPr>
              <w:t>III.12.3.</w:t>
            </w:r>
          </w:p>
        </w:tc>
        <w:tc>
          <w:tcPr>
            <w:tcW w:w="6235" w:type="dxa"/>
            <w:tcBorders>
              <w:bottom w:val="nil"/>
              <w:right w:val="single" w:sz="4" w:space="0" w:color="auto"/>
            </w:tcBorders>
            <w:shd w:val="clear" w:color="auto" w:fill="auto"/>
            <w:vAlign w:val="center"/>
          </w:tcPr>
          <w:p w:rsidR="00E33EA7" w:rsidRPr="009F4EF6" w:rsidRDefault="00E33EA7" w:rsidP="00E33EA7">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Koszty całkowite operacji nie przekraczają 1 mln euro.</w:t>
            </w:r>
          </w:p>
        </w:tc>
        <w:tc>
          <w:tcPr>
            <w:tcW w:w="857" w:type="dxa"/>
            <w:tcBorders>
              <w:top w:val="single" w:sz="4" w:space="0" w:color="auto"/>
              <w:left w:val="single" w:sz="4" w:space="0" w:color="auto"/>
              <w:bottom w:val="nil"/>
              <w:right w:val="single" w:sz="4" w:space="0" w:color="auto"/>
            </w:tcBorders>
            <w:shd w:val="clear" w:color="auto" w:fill="auto"/>
            <w:vAlign w:val="center"/>
          </w:tcPr>
          <w:p w:rsidR="00E33EA7" w:rsidRPr="009F4EF6" w:rsidRDefault="00E33EA7" w:rsidP="00E33EA7">
            <w:pPr>
              <w:jc w:val="center"/>
              <w:rPr>
                <w:rFonts w:asciiTheme="minorHAnsi" w:hAnsiTheme="minorHAnsi" w:cstheme="minorHAnsi"/>
                <w:bCs/>
                <w:iCs/>
                <w:sz w:val="20"/>
                <w:szCs w:val="20"/>
              </w:rPr>
            </w:pP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E33EA7" w:rsidRPr="009F4EF6" w:rsidRDefault="00E33EA7" w:rsidP="00E33EA7">
            <w:pPr>
              <w:rPr>
                <w:rFonts w:asciiTheme="minorHAnsi" w:hAnsiTheme="minorHAnsi" w:cstheme="minorHAnsi"/>
                <w:bCs/>
                <w:iCs/>
                <w:sz w:val="20"/>
                <w:szCs w:val="20"/>
              </w:rPr>
            </w:pP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E33EA7" w:rsidRPr="009F4EF6" w:rsidRDefault="00E33EA7" w:rsidP="00E33EA7">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E33EA7" w:rsidRPr="009F4EF6" w:rsidRDefault="00E33EA7" w:rsidP="00E33EA7">
            <w:pPr>
              <w:jc w:val="center"/>
              <w:rPr>
                <w:rFonts w:asciiTheme="minorHAnsi" w:hAnsiTheme="minorHAnsi" w:cstheme="minorHAnsi"/>
                <w:sz w:val="20"/>
                <w:szCs w:val="20"/>
              </w:rPr>
            </w:pPr>
          </w:p>
          <w:p w:rsidR="00E33EA7" w:rsidRPr="009F4EF6" w:rsidRDefault="00E33EA7" w:rsidP="00E33EA7">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E33EA7" w:rsidRPr="009F4EF6" w:rsidRDefault="00E33EA7" w:rsidP="00E33EA7">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E33EA7" w:rsidRPr="009F4EF6" w:rsidRDefault="00E33EA7" w:rsidP="00E33EA7">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III.13.</w:t>
            </w:r>
          </w:p>
        </w:tc>
        <w:tc>
          <w:tcPr>
            <w:tcW w:w="8793" w:type="dxa"/>
            <w:gridSpan w:val="4"/>
            <w:tcBorders>
              <w:bottom w:val="nil"/>
            </w:tcBorders>
            <w:shd w:val="clear" w:color="auto" w:fill="D9D9D9"/>
            <w:vAlign w:val="center"/>
          </w:tcPr>
          <w:p w:rsidR="00513949" w:rsidRPr="009F4EF6" w:rsidRDefault="00513949" w:rsidP="00A01AAD">
            <w:pPr>
              <w:jc w:val="both"/>
              <w:rPr>
                <w:rFonts w:asciiTheme="minorHAnsi" w:hAnsiTheme="minorHAnsi" w:cstheme="minorHAnsi"/>
                <w:sz w:val="20"/>
                <w:szCs w:val="20"/>
              </w:rPr>
            </w:pPr>
            <w:r w:rsidRPr="009F4EF6">
              <w:rPr>
                <w:rFonts w:asciiTheme="minorHAnsi" w:hAnsiTheme="minorHAnsi" w:cstheme="minorHAnsi"/>
                <w:b/>
                <w:bCs/>
                <w:iCs/>
                <w:sz w:val="20"/>
                <w:szCs w:val="20"/>
              </w:rPr>
              <w:t>W zakresie włączenie społeczne seniorów, ludzi młodych lub osób w niekorzystnej sytuacji pomoc przyznaje się, jeżeli  operacja spełnia następujące warunki:</w:t>
            </w:r>
          </w:p>
        </w:tc>
      </w:tr>
      <w:tr w:rsidR="009F4EF6" w:rsidRPr="009F4EF6" w:rsidTr="00513949">
        <w:trPr>
          <w:trHeight w:val="733"/>
        </w:trPr>
        <w:tc>
          <w:tcPr>
            <w:tcW w:w="954" w:type="dxa"/>
            <w:tcBorders>
              <w:bottom w:val="nil"/>
              <w:right w:val="single" w:sz="4" w:space="0" w:color="auto"/>
            </w:tcBorders>
            <w:shd w:val="clear" w:color="auto" w:fill="auto"/>
            <w:vAlign w:val="center"/>
          </w:tcPr>
          <w:p w:rsidR="00A01AAD" w:rsidRPr="009F4EF6" w:rsidRDefault="00A01AAD" w:rsidP="00A01AAD">
            <w:pPr>
              <w:rPr>
                <w:rFonts w:asciiTheme="minorHAnsi" w:hAnsiTheme="minorHAnsi" w:cstheme="minorHAnsi"/>
                <w:sz w:val="20"/>
                <w:szCs w:val="20"/>
              </w:rPr>
            </w:pPr>
            <w:r w:rsidRPr="009F4EF6">
              <w:rPr>
                <w:rFonts w:asciiTheme="minorHAnsi" w:hAnsiTheme="minorHAnsi" w:cstheme="minorHAnsi"/>
                <w:sz w:val="20"/>
                <w:szCs w:val="20"/>
              </w:rPr>
              <w:t>III.13.1.</w:t>
            </w:r>
          </w:p>
        </w:tc>
        <w:tc>
          <w:tcPr>
            <w:tcW w:w="6235" w:type="dxa"/>
            <w:tcBorders>
              <w:bottom w:val="nil"/>
              <w:right w:val="single" w:sz="4" w:space="0" w:color="auto"/>
            </w:tcBorders>
            <w:shd w:val="clear" w:color="auto" w:fill="auto"/>
            <w:vAlign w:val="center"/>
          </w:tcPr>
          <w:p w:rsidR="00A01AAD" w:rsidRPr="009F4EF6" w:rsidRDefault="00A01AAD" w:rsidP="00A01AAD">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Operacja nie jest realizowana w ramach działalności gospodarczej, do                    której stosuje się ustawę Prawo przedsiębiorców.</w:t>
            </w:r>
          </w:p>
        </w:tc>
        <w:tc>
          <w:tcPr>
            <w:tcW w:w="857" w:type="dxa"/>
            <w:tcBorders>
              <w:top w:val="single" w:sz="4" w:space="0" w:color="auto"/>
              <w:left w:val="single" w:sz="4" w:space="0" w:color="auto"/>
              <w:bottom w:val="nil"/>
              <w:right w:val="single" w:sz="4" w:space="0" w:color="auto"/>
            </w:tcBorders>
            <w:shd w:val="clear" w:color="auto" w:fill="auto"/>
            <w:vAlign w:val="center"/>
          </w:tcPr>
          <w:p w:rsidR="00A01AAD" w:rsidRPr="009F4EF6" w:rsidRDefault="00A01AAD" w:rsidP="00A01AAD">
            <w:pPr>
              <w:jc w:val="center"/>
              <w:rPr>
                <w:rFonts w:asciiTheme="minorHAnsi" w:hAnsiTheme="minorHAnsi" w:cstheme="minorHAnsi"/>
                <w:bCs/>
                <w:iCs/>
                <w:sz w:val="20"/>
                <w:szCs w:val="20"/>
              </w:rPr>
            </w:pPr>
          </w:p>
          <w:p w:rsidR="00A01AAD" w:rsidRPr="009F4EF6" w:rsidRDefault="00A01AAD" w:rsidP="00A01AAD">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A01AAD" w:rsidRPr="009F4EF6" w:rsidRDefault="00A01AAD" w:rsidP="00A01AA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A01AAD" w:rsidRPr="009F4EF6" w:rsidRDefault="00A01AAD" w:rsidP="00A01AAD">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A01AAD" w:rsidRPr="009F4EF6" w:rsidRDefault="00A01AAD" w:rsidP="00A01AAD">
            <w:pPr>
              <w:rPr>
                <w:rFonts w:asciiTheme="minorHAnsi" w:hAnsiTheme="minorHAnsi" w:cstheme="minorHAnsi"/>
                <w:bCs/>
                <w:iCs/>
                <w:sz w:val="20"/>
                <w:szCs w:val="20"/>
              </w:rPr>
            </w:pPr>
          </w:p>
          <w:p w:rsidR="00A01AAD" w:rsidRPr="009F4EF6" w:rsidRDefault="00A01AAD" w:rsidP="00A01AAD">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A01AAD" w:rsidRPr="009F4EF6" w:rsidRDefault="00A01AAD" w:rsidP="00A01AA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A01AAD" w:rsidRPr="009F4EF6" w:rsidRDefault="00A01AAD" w:rsidP="00A01AAD">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A01AAD" w:rsidRPr="009F4EF6" w:rsidRDefault="00A01AAD" w:rsidP="00A01AAD">
            <w:pPr>
              <w:jc w:val="center"/>
              <w:rPr>
                <w:rFonts w:asciiTheme="minorHAnsi" w:hAnsiTheme="minorHAnsi" w:cstheme="minorHAnsi"/>
                <w:sz w:val="20"/>
                <w:szCs w:val="20"/>
              </w:rPr>
            </w:pPr>
          </w:p>
          <w:p w:rsidR="00A01AAD" w:rsidRPr="009F4EF6" w:rsidRDefault="00A01AAD" w:rsidP="00A01AAD">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A01AAD" w:rsidRPr="009F4EF6" w:rsidRDefault="00A01AAD" w:rsidP="00A01AAD">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A01AAD" w:rsidRPr="009F4EF6" w:rsidRDefault="00A01AAD" w:rsidP="00A01AAD">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CC6B77">
            <w:pPr>
              <w:rPr>
                <w:rFonts w:asciiTheme="minorHAnsi" w:hAnsiTheme="minorHAnsi" w:cstheme="minorHAnsi"/>
                <w:b/>
                <w:bCs/>
                <w:sz w:val="20"/>
                <w:szCs w:val="20"/>
              </w:rPr>
            </w:pPr>
            <w:r w:rsidRPr="009F4EF6">
              <w:rPr>
                <w:rFonts w:asciiTheme="minorHAnsi" w:hAnsiTheme="minorHAnsi" w:cstheme="minorHAnsi"/>
                <w:b/>
                <w:bCs/>
                <w:sz w:val="20"/>
                <w:szCs w:val="20"/>
              </w:rPr>
              <w:t>III.14.</w:t>
            </w:r>
          </w:p>
        </w:tc>
        <w:tc>
          <w:tcPr>
            <w:tcW w:w="8793" w:type="dxa"/>
            <w:gridSpan w:val="4"/>
            <w:tcBorders>
              <w:bottom w:val="nil"/>
            </w:tcBorders>
            <w:shd w:val="clear" w:color="auto" w:fill="D9D9D9"/>
            <w:vAlign w:val="center"/>
          </w:tcPr>
          <w:p w:rsidR="00513949" w:rsidRPr="009F4EF6" w:rsidRDefault="00513949" w:rsidP="00B264C9">
            <w:pPr>
              <w:rPr>
                <w:rFonts w:asciiTheme="minorHAnsi" w:hAnsiTheme="minorHAnsi" w:cstheme="minorHAnsi"/>
                <w:b/>
                <w:bCs/>
                <w:iCs/>
                <w:sz w:val="20"/>
                <w:szCs w:val="20"/>
              </w:rPr>
            </w:pPr>
            <w:r w:rsidRPr="009F4EF6">
              <w:rPr>
                <w:rFonts w:asciiTheme="minorHAnsi" w:hAnsiTheme="minorHAnsi" w:cstheme="minorHAnsi"/>
                <w:b/>
                <w:bCs/>
                <w:iCs/>
                <w:sz w:val="20"/>
                <w:szCs w:val="20"/>
              </w:rPr>
              <w:t>W przypadku gdy operacja jest inwestycją trwale związaną z nieruchomością, pomoc przyznaje się, jeżeli jest realizowana:</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B264C9" w:rsidRPr="009F4EF6" w:rsidRDefault="00B264C9" w:rsidP="00B264C9">
            <w:pPr>
              <w:rPr>
                <w:rFonts w:asciiTheme="minorHAnsi" w:hAnsiTheme="minorHAnsi" w:cstheme="minorHAnsi"/>
                <w:sz w:val="20"/>
                <w:szCs w:val="20"/>
              </w:rPr>
            </w:pPr>
            <w:r w:rsidRPr="009F4EF6">
              <w:rPr>
                <w:rFonts w:asciiTheme="minorHAnsi" w:hAnsiTheme="minorHAnsi" w:cstheme="minorHAnsi"/>
                <w:sz w:val="20"/>
                <w:szCs w:val="20"/>
              </w:rPr>
              <w:t>III.14.1.</w:t>
            </w:r>
          </w:p>
        </w:tc>
        <w:tc>
          <w:tcPr>
            <w:tcW w:w="6235" w:type="dxa"/>
            <w:tcBorders>
              <w:bottom w:val="nil"/>
              <w:right w:val="single" w:sz="4" w:space="0" w:color="auto"/>
            </w:tcBorders>
            <w:shd w:val="clear" w:color="auto" w:fill="auto"/>
            <w:vAlign w:val="center"/>
          </w:tcPr>
          <w:p w:rsidR="00B264C9" w:rsidRPr="009F4EF6" w:rsidRDefault="00B264C9" w:rsidP="00B264C9">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Na obszarze objętym LSR.</w:t>
            </w:r>
          </w:p>
        </w:tc>
        <w:tc>
          <w:tcPr>
            <w:tcW w:w="857" w:type="dxa"/>
            <w:tcBorders>
              <w:top w:val="single" w:sz="4" w:space="0" w:color="auto"/>
              <w:left w:val="single" w:sz="4" w:space="0" w:color="auto"/>
              <w:bottom w:val="nil"/>
              <w:right w:val="single" w:sz="4" w:space="0" w:color="auto"/>
            </w:tcBorders>
            <w:shd w:val="clear" w:color="auto" w:fill="auto"/>
            <w:vAlign w:val="center"/>
          </w:tcPr>
          <w:p w:rsidR="00B264C9" w:rsidRPr="009F4EF6" w:rsidRDefault="00B264C9" w:rsidP="00B264C9">
            <w:pPr>
              <w:jc w:val="center"/>
              <w:rPr>
                <w:rFonts w:asciiTheme="minorHAnsi" w:hAnsiTheme="minorHAnsi" w:cstheme="minorHAnsi"/>
                <w:bCs/>
                <w:iCs/>
                <w:sz w:val="20"/>
                <w:szCs w:val="20"/>
              </w:rPr>
            </w:pPr>
          </w:p>
          <w:p w:rsidR="00B264C9" w:rsidRPr="009F4EF6" w:rsidRDefault="00B264C9" w:rsidP="00B264C9">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B264C9" w:rsidRPr="009F4EF6" w:rsidRDefault="00B264C9" w:rsidP="00B264C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264C9" w:rsidRPr="009F4EF6" w:rsidRDefault="00B264C9" w:rsidP="00B264C9">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B264C9" w:rsidRPr="009F4EF6" w:rsidRDefault="00B264C9" w:rsidP="00B264C9">
            <w:pPr>
              <w:rPr>
                <w:rFonts w:asciiTheme="minorHAnsi" w:hAnsiTheme="minorHAnsi" w:cstheme="minorHAnsi"/>
                <w:bCs/>
                <w:iCs/>
                <w:sz w:val="20"/>
                <w:szCs w:val="20"/>
              </w:rPr>
            </w:pPr>
          </w:p>
          <w:p w:rsidR="00B264C9" w:rsidRPr="009F4EF6" w:rsidRDefault="00B264C9" w:rsidP="00B264C9">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B264C9" w:rsidRPr="009F4EF6" w:rsidRDefault="00B264C9" w:rsidP="00B264C9">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264C9" w:rsidRPr="009F4EF6" w:rsidRDefault="00B264C9" w:rsidP="00B264C9">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B264C9" w:rsidRPr="009F4EF6" w:rsidRDefault="00B264C9" w:rsidP="00B264C9">
            <w:pPr>
              <w:jc w:val="center"/>
              <w:rPr>
                <w:rFonts w:asciiTheme="minorHAnsi" w:hAnsiTheme="minorHAnsi" w:cstheme="minorHAnsi"/>
                <w:sz w:val="20"/>
                <w:szCs w:val="20"/>
              </w:rPr>
            </w:pPr>
          </w:p>
          <w:p w:rsidR="00B264C9" w:rsidRPr="009F4EF6" w:rsidRDefault="00B264C9" w:rsidP="00B264C9">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B264C9" w:rsidRPr="009F4EF6" w:rsidRDefault="00B264C9" w:rsidP="00B264C9">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B264C9" w:rsidRPr="009F4EF6" w:rsidRDefault="00B264C9" w:rsidP="00B264C9">
            <w:pPr>
              <w:jc w:val="center"/>
              <w:rPr>
                <w:rFonts w:asciiTheme="minorHAnsi" w:hAnsiTheme="minorHAnsi" w:cstheme="minorHAnsi"/>
                <w:bCs/>
                <w:iCs/>
                <w:sz w:val="20"/>
                <w:szCs w:val="20"/>
              </w:rPr>
            </w:pPr>
          </w:p>
        </w:tc>
      </w:tr>
      <w:tr w:rsidR="009F4EF6" w:rsidRPr="009F4EF6" w:rsidTr="00513949">
        <w:trPr>
          <w:trHeight w:val="1398"/>
        </w:trPr>
        <w:tc>
          <w:tcPr>
            <w:tcW w:w="954" w:type="dxa"/>
            <w:tcBorders>
              <w:bottom w:val="nil"/>
              <w:right w:val="single" w:sz="4" w:space="0" w:color="auto"/>
            </w:tcBorders>
            <w:shd w:val="clear" w:color="auto" w:fill="auto"/>
            <w:vAlign w:val="center"/>
          </w:tcPr>
          <w:p w:rsidR="00B75A0D" w:rsidRPr="009F4EF6" w:rsidRDefault="00B75A0D" w:rsidP="00B75A0D">
            <w:pPr>
              <w:rPr>
                <w:rFonts w:asciiTheme="minorHAnsi" w:hAnsiTheme="minorHAnsi" w:cstheme="minorHAnsi"/>
                <w:sz w:val="20"/>
                <w:szCs w:val="20"/>
              </w:rPr>
            </w:pPr>
            <w:r w:rsidRPr="009F4EF6">
              <w:rPr>
                <w:rFonts w:asciiTheme="minorHAnsi" w:hAnsiTheme="minorHAnsi" w:cstheme="minorHAnsi"/>
                <w:sz w:val="20"/>
                <w:szCs w:val="20"/>
              </w:rPr>
              <w:t>III.14.2.</w:t>
            </w:r>
          </w:p>
        </w:tc>
        <w:tc>
          <w:tcPr>
            <w:tcW w:w="6235" w:type="dxa"/>
            <w:tcBorders>
              <w:bottom w:val="nil"/>
              <w:right w:val="single" w:sz="4" w:space="0" w:color="auto"/>
            </w:tcBorders>
            <w:shd w:val="clear" w:color="auto" w:fill="auto"/>
            <w:vAlign w:val="center"/>
          </w:tcPr>
          <w:p w:rsidR="00B75A0D" w:rsidRPr="009F4EF6" w:rsidRDefault="00B75A0D" w:rsidP="00B75A0D">
            <w:pPr>
              <w:pStyle w:val="Akapitzlist"/>
              <w:spacing w:after="12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tc>
        <w:tc>
          <w:tcPr>
            <w:tcW w:w="857" w:type="dxa"/>
            <w:tcBorders>
              <w:top w:val="single" w:sz="4" w:space="0" w:color="auto"/>
              <w:left w:val="single" w:sz="4" w:space="0" w:color="auto"/>
              <w:bottom w:val="nil"/>
              <w:right w:val="single" w:sz="4" w:space="0" w:color="auto"/>
            </w:tcBorders>
            <w:shd w:val="clear" w:color="auto" w:fill="auto"/>
            <w:vAlign w:val="center"/>
          </w:tcPr>
          <w:p w:rsidR="00B75A0D" w:rsidRPr="009F4EF6" w:rsidRDefault="00B75A0D" w:rsidP="00B75A0D">
            <w:pPr>
              <w:jc w:val="center"/>
              <w:rPr>
                <w:rFonts w:asciiTheme="minorHAnsi" w:hAnsiTheme="minorHAnsi" w:cstheme="minorHAnsi"/>
                <w:bCs/>
                <w:iCs/>
                <w:sz w:val="20"/>
                <w:szCs w:val="20"/>
              </w:rPr>
            </w:pPr>
          </w:p>
          <w:p w:rsidR="00B75A0D" w:rsidRPr="009F4EF6" w:rsidRDefault="00B75A0D" w:rsidP="00B75A0D">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B75A0D" w:rsidRPr="009F4EF6" w:rsidRDefault="00B75A0D" w:rsidP="00B75A0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75A0D" w:rsidRPr="009F4EF6" w:rsidRDefault="00B75A0D" w:rsidP="00B75A0D">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B75A0D" w:rsidRPr="009F4EF6" w:rsidRDefault="00B75A0D" w:rsidP="00B75A0D">
            <w:pPr>
              <w:rPr>
                <w:rFonts w:asciiTheme="minorHAnsi" w:hAnsiTheme="minorHAnsi" w:cstheme="minorHAnsi"/>
                <w:bCs/>
                <w:iCs/>
                <w:sz w:val="20"/>
                <w:szCs w:val="20"/>
              </w:rPr>
            </w:pPr>
          </w:p>
          <w:p w:rsidR="00B75A0D" w:rsidRPr="009F4EF6" w:rsidRDefault="00B75A0D" w:rsidP="00B75A0D">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B75A0D" w:rsidRPr="009F4EF6" w:rsidRDefault="00B75A0D" w:rsidP="00B75A0D">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B75A0D" w:rsidRPr="009F4EF6" w:rsidRDefault="00B75A0D" w:rsidP="00B75A0D">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B75A0D" w:rsidRPr="009F4EF6" w:rsidRDefault="00B75A0D" w:rsidP="00B75A0D">
            <w:pPr>
              <w:jc w:val="center"/>
              <w:rPr>
                <w:rFonts w:asciiTheme="minorHAnsi" w:hAnsiTheme="minorHAnsi" w:cstheme="minorHAnsi"/>
                <w:sz w:val="20"/>
                <w:szCs w:val="20"/>
              </w:rPr>
            </w:pPr>
          </w:p>
          <w:p w:rsidR="00B75A0D" w:rsidRPr="009F4EF6" w:rsidRDefault="00B75A0D" w:rsidP="00B75A0D">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B75A0D" w:rsidRPr="009F4EF6" w:rsidRDefault="00B75A0D" w:rsidP="00B75A0D">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B75A0D" w:rsidRPr="009F4EF6" w:rsidRDefault="00B75A0D" w:rsidP="00B75A0D">
            <w:pPr>
              <w:jc w:val="center"/>
              <w:rPr>
                <w:rFonts w:asciiTheme="minorHAnsi" w:hAnsiTheme="minorHAnsi" w:cstheme="minorHAnsi"/>
                <w:bCs/>
                <w:iCs/>
                <w:sz w:val="20"/>
                <w:szCs w:val="20"/>
              </w:rPr>
            </w:pPr>
          </w:p>
        </w:tc>
      </w:tr>
      <w:tr w:rsidR="009F4EF6" w:rsidRPr="009F4EF6" w:rsidTr="00513949">
        <w:trPr>
          <w:trHeight w:val="282"/>
        </w:trPr>
        <w:tc>
          <w:tcPr>
            <w:tcW w:w="954" w:type="dxa"/>
            <w:tcBorders>
              <w:bottom w:val="nil"/>
              <w:right w:val="single" w:sz="4" w:space="0" w:color="auto"/>
            </w:tcBorders>
            <w:shd w:val="clear" w:color="auto" w:fill="auto"/>
            <w:vAlign w:val="center"/>
          </w:tcPr>
          <w:p w:rsidR="00C7264A" w:rsidRPr="009F4EF6" w:rsidRDefault="00C7264A" w:rsidP="00C7264A">
            <w:pPr>
              <w:rPr>
                <w:rFonts w:asciiTheme="minorHAnsi" w:hAnsiTheme="minorHAnsi" w:cstheme="minorHAnsi"/>
                <w:bCs/>
                <w:sz w:val="20"/>
                <w:szCs w:val="20"/>
              </w:rPr>
            </w:pPr>
            <w:r w:rsidRPr="009F4EF6">
              <w:rPr>
                <w:rFonts w:asciiTheme="minorHAnsi" w:hAnsiTheme="minorHAnsi" w:cstheme="minorHAnsi"/>
                <w:bCs/>
                <w:sz w:val="20"/>
                <w:szCs w:val="20"/>
              </w:rPr>
              <w:t>III.14.3.</w:t>
            </w:r>
          </w:p>
        </w:tc>
        <w:tc>
          <w:tcPr>
            <w:tcW w:w="6235" w:type="dxa"/>
            <w:tcBorders>
              <w:bottom w:val="nil"/>
              <w:right w:val="single" w:sz="4" w:space="0" w:color="auto"/>
            </w:tcBorders>
            <w:shd w:val="clear" w:color="auto" w:fill="auto"/>
            <w:vAlign w:val="center"/>
          </w:tcPr>
          <w:p w:rsidR="00C7264A" w:rsidRPr="009F4EF6" w:rsidRDefault="00C7264A" w:rsidP="00C7264A">
            <w:pPr>
              <w:pStyle w:val="Akapitzlist"/>
              <w:spacing w:after="160" w:line="240" w:lineRule="auto"/>
              <w:ind w:left="0"/>
              <w:jc w:val="both"/>
              <w:rPr>
                <w:rFonts w:asciiTheme="minorHAnsi" w:hAnsiTheme="minorHAnsi" w:cstheme="minorHAnsi"/>
                <w:bCs/>
                <w:iCs/>
                <w:sz w:val="20"/>
                <w:szCs w:val="20"/>
              </w:rPr>
            </w:pPr>
            <w:r w:rsidRPr="009F4EF6">
              <w:rPr>
                <w:rFonts w:asciiTheme="minorHAnsi" w:hAnsiTheme="minorHAnsi" w:cstheme="minorHAnsi"/>
                <w:bCs/>
                <w:iCs/>
                <w:sz w:val="20"/>
                <w:szCs w:val="20"/>
              </w:rPr>
              <w:t>W przypadku operacji, która obejmuje koszty zakupu i instalacji                                   odnawialnych źródeł energii,  suma planowanych do poniesienia kosztów dotyczących odnawialnych źródeł energii nie przekracza połowy wszystkich kosztów kwalifikowalnych.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C7264A" w:rsidRPr="009F4EF6" w:rsidRDefault="00C7264A" w:rsidP="00C7264A">
            <w:pPr>
              <w:jc w:val="center"/>
              <w:rPr>
                <w:rFonts w:asciiTheme="minorHAnsi" w:hAnsiTheme="minorHAnsi" w:cstheme="minorHAnsi"/>
                <w:bCs/>
                <w:iCs/>
                <w:sz w:val="20"/>
                <w:szCs w:val="20"/>
              </w:rPr>
            </w:pPr>
          </w:p>
          <w:p w:rsidR="00C7264A" w:rsidRPr="009F4EF6" w:rsidRDefault="00C7264A" w:rsidP="00C7264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7264A" w:rsidRPr="009F4EF6" w:rsidRDefault="00C7264A" w:rsidP="00C7264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7264A" w:rsidRPr="009F4EF6" w:rsidRDefault="00C7264A" w:rsidP="00C7264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C7264A" w:rsidRPr="009F4EF6" w:rsidRDefault="00C7264A" w:rsidP="00C7264A">
            <w:pPr>
              <w:rPr>
                <w:rFonts w:asciiTheme="minorHAnsi" w:hAnsiTheme="minorHAnsi" w:cstheme="minorHAnsi"/>
                <w:bCs/>
                <w:iCs/>
                <w:sz w:val="20"/>
                <w:szCs w:val="20"/>
              </w:rPr>
            </w:pPr>
          </w:p>
          <w:p w:rsidR="00C7264A" w:rsidRPr="009F4EF6" w:rsidRDefault="00C7264A" w:rsidP="00C7264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7264A" w:rsidRPr="009F4EF6" w:rsidRDefault="00C7264A" w:rsidP="00C7264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7264A" w:rsidRPr="009F4EF6" w:rsidRDefault="00C7264A" w:rsidP="00C7264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C7264A" w:rsidRPr="009F4EF6" w:rsidRDefault="00C7264A" w:rsidP="00C7264A">
            <w:pPr>
              <w:jc w:val="center"/>
              <w:rPr>
                <w:rFonts w:asciiTheme="minorHAnsi" w:hAnsiTheme="minorHAnsi" w:cstheme="minorHAnsi"/>
                <w:sz w:val="20"/>
                <w:szCs w:val="20"/>
              </w:rPr>
            </w:pPr>
          </w:p>
          <w:p w:rsidR="00C7264A" w:rsidRPr="009F4EF6" w:rsidRDefault="00C7264A" w:rsidP="00C7264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7264A" w:rsidRPr="009F4EF6" w:rsidRDefault="00C7264A" w:rsidP="00C7264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C7264A" w:rsidRPr="009F4EF6" w:rsidRDefault="00C7264A" w:rsidP="00C7264A">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Del="00E16294" w:rsidRDefault="00513949" w:rsidP="006149EF">
            <w:pPr>
              <w:rPr>
                <w:rFonts w:asciiTheme="minorHAnsi" w:hAnsiTheme="minorHAnsi" w:cstheme="minorHAnsi"/>
                <w:b/>
                <w:bCs/>
                <w:sz w:val="20"/>
                <w:szCs w:val="20"/>
              </w:rPr>
            </w:pPr>
            <w:r w:rsidRPr="009F4EF6">
              <w:rPr>
                <w:rFonts w:asciiTheme="minorHAnsi" w:hAnsiTheme="minorHAnsi" w:cstheme="minorHAnsi"/>
                <w:b/>
                <w:bCs/>
                <w:sz w:val="20"/>
                <w:szCs w:val="20"/>
              </w:rPr>
              <w:t>III.1</w:t>
            </w:r>
            <w:r w:rsidR="006149EF" w:rsidRPr="009F4EF6">
              <w:rPr>
                <w:rFonts w:asciiTheme="minorHAnsi" w:hAnsiTheme="minorHAnsi" w:cstheme="minorHAnsi"/>
                <w:b/>
                <w:bCs/>
                <w:sz w:val="20"/>
                <w:szCs w:val="20"/>
              </w:rPr>
              <w:t>5.</w:t>
            </w:r>
          </w:p>
        </w:tc>
        <w:tc>
          <w:tcPr>
            <w:tcW w:w="8793" w:type="dxa"/>
            <w:gridSpan w:val="4"/>
            <w:tcBorders>
              <w:bottom w:val="nil"/>
            </w:tcBorders>
            <w:shd w:val="clear" w:color="auto" w:fill="D9D9D9"/>
            <w:vAlign w:val="center"/>
          </w:tcPr>
          <w:p w:rsidR="00513949" w:rsidRPr="009F4EF6" w:rsidRDefault="00513949" w:rsidP="006149EF">
            <w:pPr>
              <w:jc w:val="both"/>
              <w:rPr>
                <w:rFonts w:asciiTheme="minorHAnsi" w:hAnsiTheme="minorHAnsi" w:cstheme="minorHAnsi"/>
                <w:sz w:val="20"/>
                <w:szCs w:val="20"/>
              </w:rPr>
            </w:pPr>
            <w:r w:rsidRPr="009F4EF6">
              <w:rPr>
                <w:rFonts w:asciiTheme="minorHAnsi" w:hAnsiTheme="minorHAnsi" w:cstheme="minorHAnsi"/>
                <w:b/>
                <w:bCs/>
                <w:iCs/>
                <w:sz w:val="20"/>
                <w:szCs w:val="20"/>
              </w:rPr>
              <w:t>W przypadku operacji z zakresu kształtowanie świadomości obywatelskiej pomoc przyznaje się, jeżeli operacja:</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6149EF" w:rsidRPr="009F4EF6" w:rsidRDefault="006149EF" w:rsidP="006149EF">
            <w:pPr>
              <w:rPr>
                <w:rFonts w:asciiTheme="minorHAnsi" w:hAnsiTheme="minorHAnsi" w:cstheme="minorHAnsi"/>
                <w:bCs/>
                <w:sz w:val="20"/>
                <w:szCs w:val="20"/>
              </w:rPr>
            </w:pPr>
            <w:r w:rsidRPr="009F4EF6">
              <w:rPr>
                <w:rFonts w:asciiTheme="minorHAnsi" w:hAnsiTheme="minorHAnsi" w:cstheme="minorHAnsi"/>
                <w:bCs/>
                <w:sz w:val="20"/>
                <w:szCs w:val="20"/>
              </w:rPr>
              <w:t>III.15.1</w:t>
            </w:r>
          </w:p>
        </w:tc>
        <w:tc>
          <w:tcPr>
            <w:tcW w:w="6235" w:type="dxa"/>
            <w:tcBorders>
              <w:bottom w:val="nil"/>
              <w:right w:val="single" w:sz="4" w:space="0" w:color="auto"/>
            </w:tcBorders>
            <w:shd w:val="clear" w:color="auto" w:fill="auto"/>
            <w:vAlign w:val="center"/>
          </w:tcPr>
          <w:p w:rsidR="006149EF" w:rsidRPr="009F4EF6" w:rsidRDefault="006149EF" w:rsidP="006149EF">
            <w:pPr>
              <w:pStyle w:val="Akapitzlist"/>
              <w:numPr>
                <w:ilvl w:val="1"/>
                <w:numId w:val="18"/>
              </w:numPr>
              <w:spacing w:after="160" w:line="240" w:lineRule="auto"/>
              <w:ind w:left="316" w:hanging="283"/>
              <w:jc w:val="both"/>
              <w:rPr>
                <w:rFonts w:asciiTheme="minorHAnsi" w:hAnsiTheme="minorHAnsi" w:cstheme="minorHAnsi"/>
                <w:iCs/>
                <w:sz w:val="20"/>
                <w:szCs w:val="20"/>
              </w:rPr>
            </w:pPr>
            <w:r w:rsidRPr="009F4EF6">
              <w:rPr>
                <w:rFonts w:asciiTheme="minorHAnsi" w:hAnsiTheme="minorHAnsi" w:cstheme="minorHAnsi"/>
                <w:iCs/>
                <w:sz w:val="20"/>
                <w:szCs w:val="20"/>
              </w:rPr>
              <w:t>Dotyczy co najmniej jednego z poniższych obszarów:</w:t>
            </w:r>
          </w:p>
          <w:p w:rsidR="006149EF" w:rsidRPr="009F4EF6" w:rsidRDefault="006149EF" w:rsidP="006149EF">
            <w:pPr>
              <w:pStyle w:val="Akapitzlist"/>
              <w:spacing w:after="16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a) zrównoważonego rolnictwa,</w:t>
            </w:r>
          </w:p>
          <w:p w:rsidR="006149EF" w:rsidRPr="009F4EF6" w:rsidRDefault="006149EF" w:rsidP="006149EF">
            <w:pPr>
              <w:pStyle w:val="Akapitzlist"/>
              <w:spacing w:after="16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b) gospodarki rolno-spożywczej,</w:t>
            </w:r>
          </w:p>
          <w:p w:rsidR="006149EF" w:rsidRPr="009F4EF6" w:rsidRDefault="006149EF" w:rsidP="006149EF">
            <w:pPr>
              <w:pStyle w:val="Akapitzlist"/>
              <w:spacing w:after="16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 xml:space="preserve">c) zielonej gospodarki lub </w:t>
            </w:r>
            <w:proofErr w:type="spellStart"/>
            <w:r w:rsidRPr="009F4EF6">
              <w:rPr>
                <w:rFonts w:asciiTheme="minorHAnsi" w:hAnsiTheme="minorHAnsi" w:cstheme="minorHAnsi"/>
                <w:iCs/>
                <w:sz w:val="20"/>
                <w:szCs w:val="20"/>
              </w:rPr>
              <w:t>biogospodarki</w:t>
            </w:r>
            <w:proofErr w:type="spellEnd"/>
            <w:r w:rsidRPr="009F4EF6">
              <w:rPr>
                <w:rFonts w:asciiTheme="minorHAnsi" w:hAnsiTheme="minorHAnsi" w:cstheme="minorHAnsi"/>
                <w:iCs/>
                <w:sz w:val="20"/>
                <w:szCs w:val="20"/>
              </w:rPr>
              <w:t>,</w:t>
            </w:r>
          </w:p>
          <w:p w:rsidR="006149EF" w:rsidRPr="009F4EF6" w:rsidRDefault="006149EF" w:rsidP="006149EF">
            <w:pPr>
              <w:pStyle w:val="Akapitzlist"/>
              <w:spacing w:after="16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d) wsparcia rozwoju wiedzy i umiejętności w zakresie                                     innowacyjności, cyfryzacji lub przedsiębiorczości,</w:t>
            </w:r>
          </w:p>
          <w:p w:rsidR="006149EF" w:rsidRPr="009F4EF6" w:rsidRDefault="006149EF" w:rsidP="006149EF">
            <w:pPr>
              <w:pStyle w:val="Akapitzlist"/>
              <w:spacing w:after="160" w:line="240" w:lineRule="auto"/>
              <w:jc w:val="both"/>
              <w:rPr>
                <w:rFonts w:asciiTheme="minorHAnsi" w:hAnsiTheme="minorHAnsi" w:cstheme="minorHAnsi"/>
                <w:iCs/>
                <w:sz w:val="20"/>
                <w:szCs w:val="20"/>
              </w:rPr>
            </w:pPr>
            <w:r w:rsidRPr="009F4EF6">
              <w:rPr>
                <w:rFonts w:asciiTheme="minorHAnsi" w:hAnsiTheme="minorHAnsi" w:cstheme="minorHAnsi"/>
                <w:iCs/>
                <w:sz w:val="20"/>
                <w:szCs w:val="20"/>
              </w:rPr>
              <w:t>e) wzmacniania programów edukacji liderów życia publicznego lub społecznego;</w:t>
            </w:r>
          </w:p>
          <w:p w:rsidR="006149EF" w:rsidRPr="009F4EF6" w:rsidRDefault="006149EF" w:rsidP="006149EF">
            <w:pPr>
              <w:pStyle w:val="Akapitzlist"/>
              <w:spacing w:after="16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2.  Nie obejmuje inwestycji infrastrukturalnych.</w:t>
            </w:r>
          </w:p>
        </w:tc>
        <w:tc>
          <w:tcPr>
            <w:tcW w:w="857" w:type="dxa"/>
            <w:tcBorders>
              <w:top w:val="single" w:sz="4" w:space="0" w:color="auto"/>
              <w:left w:val="single" w:sz="4" w:space="0" w:color="auto"/>
              <w:bottom w:val="nil"/>
              <w:right w:val="single" w:sz="4" w:space="0" w:color="auto"/>
            </w:tcBorders>
            <w:shd w:val="clear" w:color="auto" w:fill="auto"/>
            <w:vAlign w:val="center"/>
          </w:tcPr>
          <w:p w:rsidR="006149EF" w:rsidRPr="009F4EF6" w:rsidRDefault="006149EF" w:rsidP="006149EF">
            <w:pPr>
              <w:jc w:val="center"/>
              <w:rPr>
                <w:rFonts w:asciiTheme="minorHAnsi" w:hAnsiTheme="minorHAnsi" w:cstheme="minorHAnsi"/>
                <w:bCs/>
                <w:iCs/>
                <w:sz w:val="20"/>
                <w:szCs w:val="20"/>
              </w:rPr>
            </w:pPr>
          </w:p>
          <w:p w:rsidR="006149EF" w:rsidRPr="009F4EF6" w:rsidRDefault="006149EF" w:rsidP="006149EF">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6149EF" w:rsidRPr="009F4EF6" w:rsidRDefault="006149EF" w:rsidP="006149E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149EF" w:rsidRPr="009F4EF6" w:rsidRDefault="006149EF" w:rsidP="006149EF">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6149EF" w:rsidRPr="009F4EF6" w:rsidRDefault="006149EF" w:rsidP="006149EF">
            <w:pPr>
              <w:rPr>
                <w:rFonts w:asciiTheme="minorHAnsi" w:hAnsiTheme="minorHAnsi" w:cstheme="minorHAnsi"/>
                <w:bCs/>
                <w:iCs/>
                <w:sz w:val="20"/>
                <w:szCs w:val="20"/>
              </w:rPr>
            </w:pPr>
          </w:p>
          <w:p w:rsidR="006149EF" w:rsidRPr="009F4EF6" w:rsidRDefault="006149EF" w:rsidP="006149EF">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6149EF" w:rsidRPr="009F4EF6" w:rsidRDefault="006149EF" w:rsidP="006149EF">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6149EF" w:rsidRPr="009F4EF6" w:rsidRDefault="006149EF" w:rsidP="006149EF">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6149EF" w:rsidRPr="009F4EF6" w:rsidRDefault="006149EF" w:rsidP="006149EF">
            <w:pPr>
              <w:jc w:val="center"/>
              <w:rPr>
                <w:rFonts w:asciiTheme="minorHAnsi" w:hAnsiTheme="minorHAnsi" w:cstheme="minorHAnsi"/>
                <w:sz w:val="20"/>
                <w:szCs w:val="20"/>
              </w:rPr>
            </w:pPr>
          </w:p>
          <w:p w:rsidR="006149EF" w:rsidRPr="009F4EF6" w:rsidRDefault="006149EF" w:rsidP="006149EF">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6149EF" w:rsidRPr="009F4EF6" w:rsidRDefault="006149EF" w:rsidP="006149EF">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6149EF" w:rsidRPr="009F4EF6" w:rsidRDefault="006149EF" w:rsidP="006149EF">
            <w:pPr>
              <w:jc w:val="center"/>
              <w:rPr>
                <w:rFonts w:asciiTheme="minorHAnsi" w:hAnsiTheme="minorHAnsi" w:cstheme="minorHAnsi"/>
                <w:bCs/>
                <w:iCs/>
                <w:sz w:val="20"/>
                <w:szCs w:val="20"/>
              </w:rPr>
            </w:pPr>
          </w:p>
        </w:tc>
      </w:tr>
      <w:tr w:rsidR="009F4EF6" w:rsidRPr="009F4EF6" w:rsidTr="006149EF">
        <w:trPr>
          <w:trHeight w:val="282"/>
        </w:trPr>
        <w:tc>
          <w:tcPr>
            <w:tcW w:w="954" w:type="dxa"/>
            <w:tcBorders>
              <w:bottom w:val="nil"/>
              <w:right w:val="single" w:sz="4" w:space="0" w:color="auto"/>
            </w:tcBorders>
            <w:shd w:val="clear" w:color="auto" w:fill="D9D9D9" w:themeFill="background1" w:themeFillShade="D9"/>
            <w:vAlign w:val="center"/>
          </w:tcPr>
          <w:p w:rsidR="006149EF" w:rsidRPr="009F4EF6" w:rsidRDefault="006149EF" w:rsidP="00CC6B77">
            <w:pPr>
              <w:rPr>
                <w:rFonts w:asciiTheme="minorHAnsi" w:hAnsiTheme="minorHAnsi" w:cstheme="minorHAnsi"/>
                <w:b/>
                <w:bCs/>
                <w:sz w:val="20"/>
                <w:szCs w:val="20"/>
              </w:rPr>
            </w:pPr>
            <w:r w:rsidRPr="009F4EF6">
              <w:rPr>
                <w:rFonts w:asciiTheme="minorHAnsi" w:hAnsiTheme="minorHAnsi" w:cstheme="minorHAnsi"/>
                <w:b/>
                <w:bCs/>
                <w:sz w:val="20"/>
                <w:szCs w:val="20"/>
              </w:rPr>
              <w:t>III.16.</w:t>
            </w:r>
          </w:p>
        </w:tc>
        <w:tc>
          <w:tcPr>
            <w:tcW w:w="8793" w:type="dxa"/>
            <w:gridSpan w:val="4"/>
            <w:tcBorders>
              <w:bottom w:val="nil"/>
            </w:tcBorders>
            <w:shd w:val="clear" w:color="auto" w:fill="D9D9D9" w:themeFill="background1" w:themeFillShade="D9"/>
            <w:vAlign w:val="center"/>
          </w:tcPr>
          <w:p w:rsidR="006149EF" w:rsidRPr="009F4EF6" w:rsidRDefault="006149EF" w:rsidP="006149EF">
            <w:pPr>
              <w:jc w:val="both"/>
              <w:rPr>
                <w:rFonts w:asciiTheme="minorHAnsi" w:hAnsiTheme="minorHAnsi" w:cstheme="minorHAnsi"/>
                <w:bCs/>
                <w:sz w:val="20"/>
                <w:szCs w:val="20"/>
              </w:rPr>
            </w:pPr>
            <w:r w:rsidRPr="009F4EF6">
              <w:rPr>
                <w:rFonts w:asciiTheme="minorHAnsi" w:hAnsiTheme="minorHAnsi" w:cstheme="minorHAnsi"/>
                <w:b/>
                <w:bCs/>
                <w:iCs/>
                <w:sz w:val="20"/>
                <w:szCs w:val="20"/>
              </w:rPr>
              <w:t>W przypadku operacji z zakresu ochrona dziedzictwa kulturowego polskiej wsi pomoc na operację przyznaje się, jeżeli operacja:</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CC270B" w:rsidRPr="009F4EF6" w:rsidRDefault="00CC270B" w:rsidP="00CC270B">
            <w:pPr>
              <w:rPr>
                <w:rFonts w:asciiTheme="minorHAnsi" w:hAnsiTheme="minorHAnsi" w:cstheme="minorHAnsi"/>
                <w:bCs/>
                <w:sz w:val="20"/>
                <w:szCs w:val="20"/>
              </w:rPr>
            </w:pPr>
            <w:r w:rsidRPr="009F4EF6">
              <w:rPr>
                <w:rFonts w:asciiTheme="minorHAnsi" w:hAnsiTheme="minorHAnsi" w:cstheme="minorHAnsi"/>
                <w:bCs/>
                <w:sz w:val="20"/>
                <w:szCs w:val="20"/>
              </w:rPr>
              <w:t>III.16.1.</w:t>
            </w:r>
          </w:p>
        </w:tc>
        <w:tc>
          <w:tcPr>
            <w:tcW w:w="6235" w:type="dxa"/>
            <w:tcBorders>
              <w:bottom w:val="nil"/>
              <w:right w:val="single" w:sz="4" w:space="0" w:color="auto"/>
            </w:tcBorders>
            <w:shd w:val="clear" w:color="auto" w:fill="auto"/>
            <w:vAlign w:val="center"/>
          </w:tcPr>
          <w:p w:rsidR="00CC270B" w:rsidRPr="009F4EF6" w:rsidRDefault="00CC270B" w:rsidP="00CC270B">
            <w:pPr>
              <w:pStyle w:val="Akapitzlist"/>
              <w:spacing w:after="160" w:line="240" w:lineRule="auto"/>
              <w:ind w:left="0"/>
              <w:jc w:val="both"/>
              <w:rPr>
                <w:rFonts w:asciiTheme="minorHAnsi" w:hAnsiTheme="minorHAnsi" w:cstheme="minorHAnsi"/>
                <w:bCs/>
                <w:iCs/>
                <w:sz w:val="20"/>
                <w:szCs w:val="20"/>
              </w:rPr>
            </w:pPr>
            <w:r w:rsidRPr="009F4EF6">
              <w:rPr>
                <w:rFonts w:asciiTheme="minorHAnsi" w:hAnsiTheme="minorHAnsi" w:cstheme="minorHAnsi"/>
                <w:bCs/>
                <w:iCs/>
                <w:sz w:val="20"/>
                <w:szCs w:val="20"/>
              </w:rPr>
              <w:t>W przypadku operacji z zakresu ochrona dziedzictwa kulturowego polskiej wsi pomoc na operację, która dotyczy inwestycji w obiekt zabytkowy,                  przyznaje się, jeżeli wnioskodawca wykaże, iż obiekt jest objęty formą ochrony zabytków (np. jest wpisany do ewidencji zabytków, rejestru zabytków itp.).</w:t>
            </w:r>
          </w:p>
        </w:tc>
        <w:tc>
          <w:tcPr>
            <w:tcW w:w="857" w:type="dxa"/>
            <w:tcBorders>
              <w:top w:val="single" w:sz="4" w:space="0" w:color="auto"/>
              <w:left w:val="single" w:sz="4" w:space="0" w:color="auto"/>
              <w:bottom w:val="nil"/>
              <w:right w:val="single" w:sz="4" w:space="0" w:color="auto"/>
            </w:tcBorders>
            <w:shd w:val="clear" w:color="auto" w:fill="auto"/>
            <w:vAlign w:val="center"/>
          </w:tcPr>
          <w:p w:rsidR="00CC270B" w:rsidRPr="009F4EF6" w:rsidRDefault="00CC270B" w:rsidP="00CC270B">
            <w:pPr>
              <w:jc w:val="center"/>
              <w:rPr>
                <w:rFonts w:asciiTheme="minorHAnsi" w:hAnsiTheme="minorHAnsi" w:cstheme="minorHAnsi"/>
                <w:bCs/>
                <w:iCs/>
                <w:sz w:val="20"/>
                <w:szCs w:val="20"/>
              </w:rPr>
            </w:pP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C270B" w:rsidRPr="009F4EF6" w:rsidRDefault="00CC270B" w:rsidP="00CC270B">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CC270B" w:rsidRPr="009F4EF6" w:rsidRDefault="00CC270B" w:rsidP="00CC270B">
            <w:pPr>
              <w:rPr>
                <w:rFonts w:asciiTheme="minorHAnsi" w:hAnsiTheme="minorHAnsi" w:cstheme="minorHAnsi"/>
                <w:bCs/>
                <w:iCs/>
                <w:sz w:val="20"/>
                <w:szCs w:val="20"/>
              </w:rPr>
            </w:pP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C270B" w:rsidRPr="009F4EF6" w:rsidRDefault="00CC270B" w:rsidP="00CC270B">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CC270B" w:rsidRPr="009F4EF6" w:rsidRDefault="00CC270B" w:rsidP="00CC270B">
            <w:pPr>
              <w:jc w:val="center"/>
              <w:rPr>
                <w:rFonts w:asciiTheme="minorHAnsi" w:hAnsiTheme="minorHAnsi" w:cstheme="minorHAnsi"/>
                <w:sz w:val="20"/>
                <w:szCs w:val="20"/>
              </w:rPr>
            </w:pPr>
          </w:p>
          <w:p w:rsidR="00CC270B" w:rsidRPr="009F4EF6" w:rsidRDefault="00CC270B" w:rsidP="00CC270B">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C270B" w:rsidRPr="009F4EF6" w:rsidRDefault="00CC270B" w:rsidP="00CC270B">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CC270B" w:rsidRPr="009F4EF6" w:rsidRDefault="00CC270B" w:rsidP="00CC270B">
            <w:pPr>
              <w:jc w:val="center"/>
              <w:rPr>
                <w:rFonts w:asciiTheme="minorHAnsi" w:hAnsiTheme="minorHAnsi" w:cstheme="minorHAnsi"/>
                <w:bCs/>
                <w:iCs/>
                <w:sz w:val="20"/>
                <w:szCs w:val="20"/>
              </w:rPr>
            </w:pPr>
          </w:p>
        </w:tc>
      </w:tr>
      <w:tr w:rsidR="009F4EF6" w:rsidRPr="009F4EF6" w:rsidTr="0097115C">
        <w:trPr>
          <w:trHeight w:val="282"/>
        </w:trPr>
        <w:tc>
          <w:tcPr>
            <w:tcW w:w="954" w:type="dxa"/>
            <w:tcBorders>
              <w:bottom w:val="nil"/>
              <w:right w:val="single" w:sz="4" w:space="0" w:color="auto"/>
            </w:tcBorders>
            <w:shd w:val="clear" w:color="auto" w:fill="auto"/>
            <w:vAlign w:val="center"/>
          </w:tcPr>
          <w:p w:rsidR="00CC270B" w:rsidRPr="009F4EF6" w:rsidRDefault="00CC270B" w:rsidP="00CC270B">
            <w:pPr>
              <w:rPr>
                <w:rFonts w:asciiTheme="minorHAnsi" w:hAnsiTheme="minorHAnsi" w:cstheme="minorHAnsi"/>
                <w:b/>
                <w:bCs/>
                <w:sz w:val="20"/>
                <w:szCs w:val="20"/>
              </w:rPr>
            </w:pPr>
            <w:r w:rsidRPr="009F4EF6">
              <w:rPr>
                <w:rFonts w:asciiTheme="minorHAnsi" w:hAnsiTheme="minorHAnsi" w:cstheme="minorHAnsi"/>
                <w:b/>
                <w:bCs/>
                <w:sz w:val="20"/>
                <w:szCs w:val="20"/>
              </w:rPr>
              <w:t>III.17.</w:t>
            </w:r>
          </w:p>
        </w:tc>
        <w:tc>
          <w:tcPr>
            <w:tcW w:w="8793" w:type="dxa"/>
            <w:gridSpan w:val="4"/>
            <w:tcBorders>
              <w:bottom w:val="nil"/>
            </w:tcBorders>
            <w:shd w:val="clear" w:color="auto" w:fill="auto"/>
            <w:vAlign w:val="center"/>
          </w:tcPr>
          <w:p w:rsidR="00CC270B" w:rsidRPr="009F4EF6" w:rsidRDefault="00CC270B" w:rsidP="00CC270B">
            <w:pPr>
              <w:jc w:val="both"/>
              <w:rPr>
                <w:rFonts w:asciiTheme="minorHAnsi" w:hAnsiTheme="minorHAnsi" w:cstheme="minorHAnsi"/>
                <w:bCs/>
                <w:sz w:val="20"/>
                <w:szCs w:val="20"/>
              </w:rPr>
            </w:pPr>
            <w:r w:rsidRPr="009F4EF6">
              <w:rPr>
                <w:rFonts w:asciiTheme="minorHAnsi" w:hAnsiTheme="minorHAnsi" w:cstheme="minorHAnsi"/>
                <w:b/>
                <w:bCs/>
                <w:iCs/>
                <w:sz w:val="20"/>
                <w:szCs w:val="20"/>
              </w:rPr>
              <w:t xml:space="preserve">W przypadku operacji z zakresu ochrona dziedzictwa </w:t>
            </w:r>
            <w:proofErr w:type="spellStart"/>
            <w:r w:rsidRPr="009F4EF6">
              <w:rPr>
                <w:rFonts w:asciiTheme="minorHAnsi" w:hAnsiTheme="minorHAnsi" w:cstheme="minorHAnsi"/>
                <w:b/>
                <w:bCs/>
                <w:iCs/>
                <w:sz w:val="20"/>
                <w:szCs w:val="20"/>
              </w:rPr>
              <w:t>kprzyrodniczego</w:t>
            </w:r>
            <w:proofErr w:type="spellEnd"/>
            <w:r w:rsidRPr="009F4EF6">
              <w:rPr>
                <w:rFonts w:asciiTheme="minorHAnsi" w:hAnsiTheme="minorHAnsi" w:cstheme="minorHAnsi"/>
                <w:b/>
                <w:bCs/>
                <w:iCs/>
                <w:sz w:val="20"/>
                <w:szCs w:val="20"/>
              </w:rPr>
              <w:t xml:space="preserve"> polskiej wsi pomoc na operację przyznaje się, jeżeli operacja:</w:t>
            </w:r>
          </w:p>
        </w:tc>
      </w:tr>
      <w:tr w:rsidR="009F4EF6" w:rsidRPr="009F4EF6" w:rsidTr="00513949">
        <w:trPr>
          <w:trHeight w:val="282"/>
        </w:trPr>
        <w:tc>
          <w:tcPr>
            <w:tcW w:w="954" w:type="dxa"/>
            <w:tcBorders>
              <w:bottom w:val="nil"/>
              <w:right w:val="single" w:sz="4" w:space="0" w:color="auto"/>
            </w:tcBorders>
            <w:shd w:val="clear" w:color="auto" w:fill="auto"/>
            <w:vAlign w:val="center"/>
          </w:tcPr>
          <w:p w:rsidR="00CC270B" w:rsidRPr="009F4EF6" w:rsidRDefault="00CC270B" w:rsidP="00CC270B">
            <w:pPr>
              <w:rPr>
                <w:rFonts w:asciiTheme="minorHAnsi" w:hAnsiTheme="minorHAnsi" w:cstheme="minorHAnsi"/>
                <w:bCs/>
                <w:sz w:val="20"/>
                <w:szCs w:val="20"/>
              </w:rPr>
            </w:pPr>
            <w:r w:rsidRPr="009F4EF6">
              <w:rPr>
                <w:rFonts w:asciiTheme="minorHAnsi" w:hAnsiTheme="minorHAnsi" w:cstheme="minorHAnsi"/>
                <w:b/>
                <w:bCs/>
                <w:sz w:val="20"/>
                <w:szCs w:val="20"/>
              </w:rPr>
              <w:t>III.17.1</w:t>
            </w:r>
          </w:p>
        </w:tc>
        <w:tc>
          <w:tcPr>
            <w:tcW w:w="6235" w:type="dxa"/>
            <w:tcBorders>
              <w:bottom w:val="nil"/>
              <w:right w:val="single" w:sz="4" w:space="0" w:color="auto"/>
            </w:tcBorders>
            <w:shd w:val="clear" w:color="auto" w:fill="auto"/>
            <w:vAlign w:val="center"/>
          </w:tcPr>
          <w:p w:rsidR="00CC270B" w:rsidRPr="009F4EF6" w:rsidRDefault="00CC270B" w:rsidP="00D80B0A">
            <w:pPr>
              <w:pStyle w:val="Akapitzlist"/>
              <w:spacing w:after="160" w:line="240" w:lineRule="auto"/>
              <w:ind w:left="0"/>
              <w:jc w:val="both"/>
              <w:rPr>
                <w:rFonts w:asciiTheme="minorHAnsi" w:hAnsiTheme="minorHAnsi" w:cstheme="minorHAnsi"/>
                <w:bCs/>
                <w:iCs/>
                <w:sz w:val="20"/>
                <w:szCs w:val="20"/>
              </w:rPr>
            </w:pPr>
            <w:r w:rsidRPr="009F4EF6">
              <w:rPr>
                <w:rFonts w:asciiTheme="minorHAnsi" w:hAnsiTheme="minorHAnsi" w:cstheme="minorHAnsi"/>
                <w:bCs/>
                <w:iCs/>
                <w:sz w:val="20"/>
                <w:szCs w:val="20"/>
              </w:rPr>
              <w:t xml:space="preserve">W zakresie ochrona dziedzictwa przyrodniczego polskiej wsi, pomoc na </w:t>
            </w:r>
            <w:r w:rsidR="00D80B0A" w:rsidRPr="009F4EF6">
              <w:rPr>
                <w:rFonts w:asciiTheme="minorHAnsi" w:hAnsiTheme="minorHAnsi" w:cstheme="minorHAnsi"/>
                <w:bCs/>
                <w:iCs/>
                <w:sz w:val="20"/>
                <w:szCs w:val="20"/>
              </w:rPr>
              <w:t xml:space="preserve">                     </w:t>
            </w:r>
            <w:r w:rsidRPr="009F4EF6">
              <w:rPr>
                <w:rFonts w:asciiTheme="minorHAnsi" w:hAnsiTheme="minorHAnsi" w:cstheme="minorHAnsi"/>
                <w:bCs/>
                <w:iCs/>
                <w:sz w:val="20"/>
                <w:szCs w:val="20"/>
              </w:rPr>
              <w:t>inwestycje infrastrukturalne przyznaje się, jeżeli wnioskodawca wykaże, iż operacja będzie realizowana na obszarze objętym formą ochrony przyrody lub dotyczy pomnika przyrody.</w:t>
            </w:r>
          </w:p>
        </w:tc>
        <w:tc>
          <w:tcPr>
            <w:tcW w:w="857" w:type="dxa"/>
            <w:tcBorders>
              <w:top w:val="single" w:sz="4" w:space="0" w:color="auto"/>
              <w:left w:val="single" w:sz="4" w:space="0" w:color="auto"/>
              <w:bottom w:val="nil"/>
              <w:right w:val="single" w:sz="4" w:space="0" w:color="auto"/>
            </w:tcBorders>
            <w:shd w:val="clear" w:color="auto" w:fill="auto"/>
            <w:vAlign w:val="center"/>
          </w:tcPr>
          <w:p w:rsidR="00CC270B" w:rsidRPr="009F4EF6" w:rsidRDefault="00CC270B" w:rsidP="00CC270B">
            <w:pPr>
              <w:jc w:val="center"/>
              <w:rPr>
                <w:rFonts w:asciiTheme="minorHAnsi" w:hAnsiTheme="minorHAnsi" w:cstheme="minorHAnsi"/>
                <w:bCs/>
                <w:iCs/>
                <w:sz w:val="20"/>
                <w:szCs w:val="20"/>
              </w:rPr>
            </w:pP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C270B" w:rsidRPr="009F4EF6" w:rsidRDefault="00CC270B" w:rsidP="00CC270B">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CC270B" w:rsidRPr="009F4EF6" w:rsidRDefault="00CC270B" w:rsidP="00CC270B">
            <w:pPr>
              <w:rPr>
                <w:rFonts w:asciiTheme="minorHAnsi" w:hAnsiTheme="minorHAnsi" w:cstheme="minorHAnsi"/>
                <w:bCs/>
                <w:iCs/>
                <w:sz w:val="20"/>
                <w:szCs w:val="20"/>
              </w:rPr>
            </w:pP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CC270B" w:rsidRPr="009F4EF6" w:rsidRDefault="00CC270B" w:rsidP="00CC270B">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CC270B" w:rsidRPr="009F4EF6" w:rsidRDefault="00CC270B" w:rsidP="00CC270B">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CC270B" w:rsidRPr="009F4EF6" w:rsidRDefault="00CC270B" w:rsidP="00CC270B">
            <w:pPr>
              <w:jc w:val="center"/>
              <w:rPr>
                <w:rFonts w:asciiTheme="minorHAnsi" w:hAnsiTheme="minorHAnsi" w:cstheme="minorHAnsi"/>
                <w:sz w:val="20"/>
                <w:szCs w:val="20"/>
              </w:rPr>
            </w:pPr>
          </w:p>
          <w:p w:rsidR="00CC270B" w:rsidRPr="009F4EF6" w:rsidRDefault="00CC270B" w:rsidP="00CC270B">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CC270B" w:rsidRPr="009F4EF6" w:rsidRDefault="00CC270B" w:rsidP="00CC270B">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CC270B" w:rsidRPr="009F4EF6" w:rsidRDefault="00CC270B" w:rsidP="00CC270B">
            <w:pPr>
              <w:jc w:val="center"/>
              <w:rPr>
                <w:rFonts w:asciiTheme="minorHAnsi" w:hAnsiTheme="minorHAnsi" w:cstheme="minorHAnsi"/>
                <w:bCs/>
                <w:iCs/>
                <w:sz w:val="20"/>
                <w:szCs w:val="20"/>
              </w:rPr>
            </w:pPr>
          </w:p>
        </w:tc>
      </w:tr>
      <w:tr w:rsidR="009F4EF6" w:rsidRPr="009F4EF6" w:rsidTr="00CC6B77">
        <w:trPr>
          <w:trHeight w:val="282"/>
        </w:trPr>
        <w:tc>
          <w:tcPr>
            <w:tcW w:w="954" w:type="dxa"/>
            <w:tcBorders>
              <w:bottom w:val="nil"/>
              <w:right w:val="single" w:sz="4" w:space="0" w:color="auto"/>
            </w:tcBorders>
            <w:shd w:val="clear" w:color="auto" w:fill="D9D9D9"/>
            <w:vAlign w:val="center"/>
          </w:tcPr>
          <w:p w:rsidR="00513949" w:rsidRPr="009F4EF6" w:rsidRDefault="00513949" w:rsidP="00D80B0A">
            <w:pPr>
              <w:rPr>
                <w:rFonts w:asciiTheme="minorHAnsi" w:hAnsiTheme="minorHAnsi" w:cstheme="minorHAnsi"/>
                <w:b/>
                <w:bCs/>
                <w:sz w:val="20"/>
                <w:szCs w:val="20"/>
              </w:rPr>
            </w:pPr>
            <w:bookmarkStart w:id="2" w:name="_Hlk156310498"/>
            <w:r w:rsidRPr="009F4EF6">
              <w:rPr>
                <w:rFonts w:asciiTheme="minorHAnsi" w:hAnsiTheme="minorHAnsi" w:cstheme="minorHAnsi"/>
                <w:b/>
                <w:bCs/>
                <w:sz w:val="20"/>
                <w:szCs w:val="20"/>
              </w:rPr>
              <w:t>III.1</w:t>
            </w:r>
            <w:r w:rsidR="00D80B0A" w:rsidRPr="009F4EF6">
              <w:rPr>
                <w:rFonts w:asciiTheme="minorHAnsi" w:hAnsiTheme="minorHAnsi" w:cstheme="minorHAnsi"/>
                <w:b/>
                <w:bCs/>
                <w:sz w:val="20"/>
                <w:szCs w:val="20"/>
              </w:rPr>
              <w:t>8</w:t>
            </w:r>
            <w:r w:rsidRPr="009F4EF6">
              <w:rPr>
                <w:rFonts w:asciiTheme="minorHAnsi" w:hAnsiTheme="minorHAnsi" w:cstheme="minorHAnsi"/>
                <w:b/>
                <w:bCs/>
                <w:sz w:val="20"/>
                <w:szCs w:val="20"/>
              </w:rPr>
              <w:t>.</w:t>
            </w:r>
          </w:p>
        </w:tc>
        <w:tc>
          <w:tcPr>
            <w:tcW w:w="8793" w:type="dxa"/>
            <w:gridSpan w:val="4"/>
            <w:tcBorders>
              <w:bottom w:val="nil"/>
            </w:tcBorders>
            <w:shd w:val="clear" w:color="auto" w:fill="D9D9D9"/>
            <w:vAlign w:val="center"/>
          </w:tcPr>
          <w:p w:rsidR="00513949" w:rsidRPr="009F4EF6" w:rsidRDefault="00513949" w:rsidP="00D80B0A">
            <w:pPr>
              <w:rPr>
                <w:rFonts w:asciiTheme="minorHAnsi" w:hAnsiTheme="minorHAnsi" w:cstheme="minorHAnsi"/>
                <w:sz w:val="20"/>
                <w:szCs w:val="20"/>
              </w:rPr>
            </w:pPr>
            <w:r w:rsidRPr="009F4EF6">
              <w:rPr>
                <w:rFonts w:asciiTheme="minorHAnsi" w:hAnsiTheme="minorHAnsi" w:cstheme="minorHAnsi"/>
                <w:b/>
                <w:bCs/>
                <w:iCs/>
                <w:sz w:val="20"/>
                <w:szCs w:val="20"/>
              </w:rPr>
              <w:t>Pomoc na operację własną LGD przyznaje się, jeżeli:</w:t>
            </w:r>
          </w:p>
        </w:tc>
      </w:tr>
      <w:bookmarkEnd w:id="2"/>
      <w:tr w:rsidR="009F4EF6" w:rsidRPr="009F4EF6" w:rsidTr="00D80B0A">
        <w:trPr>
          <w:trHeight w:val="282"/>
        </w:trPr>
        <w:tc>
          <w:tcPr>
            <w:tcW w:w="954" w:type="dxa"/>
            <w:tcBorders>
              <w:bottom w:val="nil"/>
              <w:right w:val="single" w:sz="4" w:space="0" w:color="auto"/>
            </w:tcBorders>
            <w:shd w:val="clear" w:color="auto" w:fill="auto"/>
            <w:vAlign w:val="center"/>
          </w:tcPr>
          <w:p w:rsidR="00D80B0A" w:rsidRPr="009F4EF6" w:rsidRDefault="00D80B0A" w:rsidP="00D80B0A">
            <w:pPr>
              <w:rPr>
                <w:rFonts w:asciiTheme="minorHAnsi" w:hAnsiTheme="minorHAnsi" w:cstheme="minorHAnsi"/>
                <w:sz w:val="20"/>
                <w:szCs w:val="20"/>
              </w:rPr>
            </w:pPr>
            <w:r w:rsidRPr="009F4EF6">
              <w:rPr>
                <w:rFonts w:asciiTheme="minorHAnsi" w:hAnsiTheme="minorHAnsi" w:cstheme="minorHAnsi"/>
                <w:sz w:val="20"/>
                <w:szCs w:val="20"/>
              </w:rPr>
              <w:t>III.18.1.</w:t>
            </w:r>
          </w:p>
        </w:tc>
        <w:tc>
          <w:tcPr>
            <w:tcW w:w="6235" w:type="dxa"/>
            <w:tcBorders>
              <w:bottom w:val="nil"/>
              <w:right w:val="single" w:sz="4" w:space="0" w:color="auto"/>
            </w:tcBorders>
            <w:shd w:val="clear" w:color="auto" w:fill="auto"/>
            <w:vAlign w:val="center"/>
          </w:tcPr>
          <w:p w:rsidR="00D80B0A" w:rsidRPr="009F4EF6" w:rsidRDefault="00D80B0A" w:rsidP="00D80B0A">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LGD wykaże, że operacja nie realizuje zadań LGD w ramach komponentu Zarządzanie LSR.</w:t>
            </w:r>
          </w:p>
        </w:tc>
        <w:tc>
          <w:tcPr>
            <w:tcW w:w="857" w:type="dxa"/>
            <w:tcBorders>
              <w:top w:val="single" w:sz="4" w:space="0" w:color="auto"/>
              <w:left w:val="single" w:sz="4" w:space="0" w:color="auto"/>
              <w:bottom w:val="nil"/>
              <w:right w:val="single" w:sz="4" w:space="0" w:color="auto"/>
            </w:tcBorders>
            <w:shd w:val="clear" w:color="auto" w:fill="auto"/>
            <w:vAlign w:val="center"/>
          </w:tcPr>
          <w:p w:rsidR="00D80B0A" w:rsidRPr="009F4EF6" w:rsidRDefault="00D80B0A" w:rsidP="00D80B0A">
            <w:pPr>
              <w:jc w:val="center"/>
              <w:rPr>
                <w:rFonts w:asciiTheme="minorHAnsi" w:hAnsiTheme="minorHAnsi" w:cstheme="minorHAnsi"/>
                <w:bCs/>
                <w:iCs/>
                <w:sz w:val="20"/>
                <w:szCs w:val="20"/>
              </w:rPr>
            </w:pP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80B0A" w:rsidRPr="009F4EF6" w:rsidRDefault="00D80B0A" w:rsidP="00D80B0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nil"/>
              <w:right w:val="single" w:sz="4" w:space="0" w:color="auto"/>
            </w:tcBorders>
            <w:vAlign w:val="center"/>
          </w:tcPr>
          <w:p w:rsidR="00D80B0A" w:rsidRPr="009F4EF6" w:rsidRDefault="00D80B0A" w:rsidP="00D80B0A">
            <w:pPr>
              <w:rPr>
                <w:rFonts w:asciiTheme="minorHAnsi" w:hAnsiTheme="minorHAnsi" w:cstheme="minorHAnsi"/>
                <w:bCs/>
                <w:iCs/>
                <w:sz w:val="20"/>
                <w:szCs w:val="20"/>
              </w:rPr>
            </w:pP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80B0A" w:rsidRPr="009F4EF6" w:rsidRDefault="00D80B0A" w:rsidP="00D80B0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nil"/>
            </w:tcBorders>
            <w:shd w:val="clear" w:color="auto" w:fill="auto"/>
            <w:vAlign w:val="center"/>
          </w:tcPr>
          <w:p w:rsidR="00D80B0A" w:rsidRPr="009F4EF6" w:rsidRDefault="00D80B0A" w:rsidP="00D80B0A">
            <w:pPr>
              <w:jc w:val="center"/>
              <w:rPr>
                <w:rFonts w:asciiTheme="minorHAnsi" w:hAnsiTheme="minorHAnsi" w:cstheme="minorHAnsi"/>
                <w:sz w:val="20"/>
                <w:szCs w:val="20"/>
              </w:rPr>
            </w:pPr>
          </w:p>
          <w:p w:rsidR="00D80B0A" w:rsidRPr="009F4EF6" w:rsidRDefault="00D80B0A" w:rsidP="00D80B0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80B0A" w:rsidRPr="009F4EF6" w:rsidRDefault="00D80B0A" w:rsidP="00D80B0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80B0A" w:rsidRPr="009F4EF6" w:rsidRDefault="00D80B0A" w:rsidP="00D80B0A">
            <w:pPr>
              <w:jc w:val="center"/>
              <w:rPr>
                <w:rFonts w:asciiTheme="minorHAnsi" w:hAnsiTheme="minorHAnsi" w:cstheme="minorHAnsi"/>
                <w:bCs/>
                <w:iCs/>
                <w:sz w:val="20"/>
                <w:szCs w:val="20"/>
              </w:rPr>
            </w:pPr>
          </w:p>
        </w:tc>
      </w:tr>
      <w:tr w:rsidR="009F4EF6" w:rsidRPr="009F4EF6" w:rsidTr="00513949">
        <w:trPr>
          <w:trHeight w:val="282"/>
        </w:trPr>
        <w:tc>
          <w:tcPr>
            <w:tcW w:w="954" w:type="dxa"/>
            <w:tcBorders>
              <w:right w:val="single" w:sz="4" w:space="0" w:color="auto"/>
            </w:tcBorders>
            <w:shd w:val="clear" w:color="auto" w:fill="auto"/>
            <w:vAlign w:val="center"/>
          </w:tcPr>
          <w:p w:rsidR="00D80B0A" w:rsidRPr="009F4EF6" w:rsidRDefault="00D80B0A" w:rsidP="00D80B0A">
            <w:pPr>
              <w:rPr>
                <w:rFonts w:asciiTheme="minorHAnsi" w:hAnsiTheme="minorHAnsi" w:cstheme="minorHAnsi"/>
                <w:sz w:val="20"/>
                <w:szCs w:val="20"/>
              </w:rPr>
            </w:pPr>
            <w:r w:rsidRPr="009F4EF6">
              <w:rPr>
                <w:rFonts w:asciiTheme="minorHAnsi" w:hAnsiTheme="minorHAnsi" w:cstheme="minorHAnsi"/>
                <w:sz w:val="20"/>
                <w:szCs w:val="20"/>
              </w:rPr>
              <w:t>III.18.2.</w:t>
            </w:r>
          </w:p>
        </w:tc>
        <w:tc>
          <w:tcPr>
            <w:tcW w:w="6235" w:type="dxa"/>
            <w:tcBorders>
              <w:right w:val="single" w:sz="4" w:space="0" w:color="auto"/>
            </w:tcBorders>
            <w:shd w:val="clear" w:color="auto" w:fill="auto"/>
            <w:vAlign w:val="center"/>
          </w:tcPr>
          <w:p w:rsidR="00D80B0A" w:rsidRPr="009F4EF6" w:rsidRDefault="00D80B0A" w:rsidP="00D80B0A">
            <w:pPr>
              <w:pStyle w:val="Akapitzlist"/>
              <w:spacing w:before="26" w:after="0" w:line="240" w:lineRule="auto"/>
              <w:ind w:left="0"/>
              <w:rPr>
                <w:rFonts w:asciiTheme="minorHAnsi" w:hAnsiTheme="minorHAnsi" w:cstheme="minorHAnsi"/>
                <w:iCs/>
                <w:sz w:val="20"/>
                <w:szCs w:val="20"/>
              </w:rPr>
            </w:pPr>
            <w:bookmarkStart w:id="3" w:name="_Hlk156310619"/>
            <w:r w:rsidRPr="009F4EF6">
              <w:rPr>
                <w:rFonts w:asciiTheme="minorHAnsi" w:hAnsiTheme="minorHAnsi" w:cstheme="minorHAnsi"/>
                <w:iCs/>
                <w:sz w:val="20"/>
                <w:szCs w:val="20"/>
              </w:rPr>
              <w:t>Ponadto operacja:</w:t>
            </w:r>
          </w:p>
          <w:p w:rsidR="00D80B0A" w:rsidRPr="009F4EF6" w:rsidRDefault="00D80B0A" w:rsidP="00D80B0A">
            <w:pPr>
              <w:pStyle w:val="Akapitzlist"/>
              <w:numPr>
                <w:ilvl w:val="0"/>
                <w:numId w:val="10"/>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jest niezbędna do osiągnięcia danego celu/realizacji                     przedsięwzięcia LSR,</w:t>
            </w:r>
          </w:p>
          <w:p w:rsidR="00D80B0A" w:rsidRPr="009F4EF6" w:rsidRDefault="00D80B0A" w:rsidP="00D80B0A">
            <w:pPr>
              <w:pStyle w:val="Akapitzlist"/>
              <w:numPr>
                <w:ilvl w:val="0"/>
                <w:numId w:val="10"/>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realizuje cele publiczne oraz niekomercyjne,</w:t>
            </w:r>
          </w:p>
          <w:p w:rsidR="00D80B0A" w:rsidRPr="009F4EF6" w:rsidRDefault="00D80B0A" w:rsidP="00D80B0A">
            <w:pPr>
              <w:pStyle w:val="Akapitzlist"/>
              <w:numPr>
                <w:ilvl w:val="0"/>
                <w:numId w:val="10"/>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spełni warunki przyznania pomocy dla danego zakresu wsparcia,</w:t>
            </w:r>
          </w:p>
          <w:p w:rsidR="00D80B0A" w:rsidRPr="009F4EF6" w:rsidRDefault="00D80B0A" w:rsidP="00D80B0A">
            <w:pPr>
              <w:pStyle w:val="Akapitzlist"/>
              <w:numPr>
                <w:ilvl w:val="0"/>
                <w:numId w:val="10"/>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 xml:space="preserve">nie jest operacją realizowaną w partnerstwie </w:t>
            </w:r>
            <w:bookmarkEnd w:id="3"/>
            <w:r w:rsidRPr="009F4EF6">
              <w:rPr>
                <w:rFonts w:asciiTheme="minorHAnsi" w:hAnsiTheme="minorHAnsi" w:cstheme="minorHAnsi"/>
                <w:iCs/>
                <w:sz w:val="20"/>
                <w:szCs w:val="20"/>
              </w:rPr>
              <w:t>albo projektem partnerskim.</w:t>
            </w:r>
          </w:p>
          <w:p w:rsidR="00D80B0A" w:rsidRPr="009F4EF6" w:rsidRDefault="00D80B0A" w:rsidP="00D80B0A">
            <w:pPr>
              <w:pStyle w:val="Akapitzlist"/>
              <w:numPr>
                <w:ilvl w:val="0"/>
                <w:numId w:val="10"/>
              </w:numPr>
              <w:spacing w:after="120" w:line="240" w:lineRule="auto"/>
              <w:ind w:left="1134"/>
              <w:jc w:val="both"/>
              <w:rPr>
                <w:rFonts w:asciiTheme="minorHAnsi" w:hAnsiTheme="minorHAnsi" w:cstheme="minorHAnsi"/>
                <w:iCs/>
                <w:sz w:val="20"/>
                <w:szCs w:val="20"/>
              </w:rPr>
            </w:pPr>
            <w:r w:rsidRPr="009F4EF6">
              <w:rPr>
                <w:rFonts w:asciiTheme="minorHAnsi" w:hAnsiTheme="minorHAnsi" w:cstheme="minorHAnsi"/>
                <w:iCs/>
                <w:sz w:val="20"/>
                <w:szCs w:val="20"/>
              </w:rPr>
              <w:t xml:space="preserve">Nie dotyczy następujących zakresów wsparcia: start DG, start GA, start ZE, start GO, start KŁŻ, rozwój DG, rozwój GA, rozwój ZE, rozwój GO, rozwój KŁŻ oraz przygotowanie </w:t>
            </w:r>
            <w:r w:rsidR="001A0C2E" w:rsidRPr="009F4EF6">
              <w:rPr>
                <w:rFonts w:asciiTheme="minorHAnsi" w:hAnsiTheme="minorHAnsi" w:cstheme="minorHAnsi"/>
                <w:iCs/>
                <w:sz w:val="20"/>
                <w:szCs w:val="20"/>
              </w:rPr>
              <w:t xml:space="preserve">                     </w:t>
            </w:r>
            <w:r w:rsidRPr="009F4EF6">
              <w:rPr>
                <w:rFonts w:asciiTheme="minorHAnsi" w:hAnsiTheme="minorHAnsi" w:cstheme="minorHAnsi"/>
                <w:iCs/>
                <w:sz w:val="20"/>
                <w:szCs w:val="20"/>
              </w:rPr>
              <w:t>projektów partnerskich.</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rsidR="00D80B0A" w:rsidRPr="009F4EF6" w:rsidRDefault="00D80B0A" w:rsidP="00D80B0A">
            <w:pPr>
              <w:jc w:val="center"/>
              <w:rPr>
                <w:rFonts w:asciiTheme="minorHAnsi" w:hAnsiTheme="minorHAnsi" w:cstheme="minorHAnsi"/>
                <w:bCs/>
                <w:iCs/>
                <w:sz w:val="20"/>
                <w:szCs w:val="20"/>
              </w:rPr>
            </w:pP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80B0A" w:rsidRPr="009F4EF6" w:rsidRDefault="00D80B0A" w:rsidP="00D80B0A">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D80B0A" w:rsidRPr="009F4EF6" w:rsidRDefault="00D80B0A" w:rsidP="00D80B0A">
            <w:pPr>
              <w:rPr>
                <w:rFonts w:asciiTheme="minorHAnsi" w:hAnsiTheme="minorHAnsi" w:cstheme="minorHAnsi"/>
                <w:bCs/>
                <w:iCs/>
                <w:sz w:val="20"/>
                <w:szCs w:val="20"/>
              </w:rPr>
            </w:pP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D80B0A" w:rsidRPr="009F4EF6" w:rsidRDefault="00D80B0A" w:rsidP="00D80B0A">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D80B0A" w:rsidRPr="009F4EF6" w:rsidRDefault="00D80B0A" w:rsidP="00D80B0A">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single" w:sz="4" w:space="0" w:color="auto"/>
            </w:tcBorders>
            <w:shd w:val="clear" w:color="auto" w:fill="auto"/>
            <w:vAlign w:val="center"/>
          </w:tcPr>
          <w:p w:rsidR="00D80B0A" w:rsidRPr="009F4EF6" w:rsidRDefault="00D80B0A" w:rsidP="00D80B0A">
            <w:pPr>
              <w:jc w:val="center"/>
              <w:rPr>
                <w:rFonts w:asciiTheme="minorHAnsi" w:hAnsiTheme="minorHAnsi" w:cstheme="minorHAnsi"/>
                <w:sz w:val="20"/>
                <w:szCs w:val="20"/>
              </w:rPr>
            </w:pPr>
          </w:p>
          <w:p w:rsidR="00D80B0A" w:rsidRPr="009F4EF6" w:rsidRDefault="00D80B0A" w:rsidP="00D80B0A">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D80B0A" w:rsidRPr="009F4EF6" w:rsidRDefault="00D80B0A" w:rsidP="00D80B0A">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D80B0A" w:rsidRPr="009F4EF6" w:rsidRDefault="00D80B0A" w:rsidP="00D80B0A">
            <w:pPr>
              <w:jc w:val="center"/>
              <w:rPr>
                <w:rFonts w:asciiTheme="minorHAnsi" w:hAnsiTheme="minorHAnsi" w:cstheme="minorHAnsi"/>
                <w:bCs/>
                <w:iCs/>
                <w:sz w:val="20"/>
                <w:szCs w:val="20"/>
              </w:rPr>
            </w:pPr>
          </w:p>
        </w:tc>
      </w:tr>
      <w:tr w:rsidR="009F4EF6" w:rsidRPr="009F4EF6" w:rsidTr="001A0C2E">
        <w:trPr>
          <w:trHeight w:val="282"/>
        </w:trPr>
        <w:tc>
          <w:tcPr>
            <w:tcW w:w="954" w:type="dxa"/>
            <w:tcBorders>
              <w:right w:val="single" w:sz="4" w:space="0" w:color="auto"/>
            </w:tcBorders>
            <w:shd w:val="clear" w:color="auto" w:fill="D9D9D9" w:themeFill="background1" w:themeFillShade="D9"/>
            <w:vAlign w:val="center"/>
          </w:tcPr>
          <w:p w:rsidR="001A0C2E" w:rsidRPr="009F4EF6" w:rsidRDefault="001A0C2E" w:rsidP="00D80B0A">
            <w:pPr>
              <w:rPr>
                <w:rFonts w:asciiTheme="minorHAnsi" w:hAnsiTheme="minorHAnsi" w:cstheme="minorHAnsi"/>
                <w:b/>
                <w:sz w:val="20"/>
                <w:szCs w:val="20"/>
              </w:rPr>
            </w:pPr>
            <w:r w:rsidRPr="009F4EF6">
              <w:rPr>
                <w:rFonts w:asciiTheme="minorHAnsi" w:hAnsiTheme="minorHAnsi" w:cstheme="minorHAnsi"/>
                <w:b/>
                <w:sz w:val="20"/>
                <w:szCs w:val="20"/>
              </w:rPr>
              <w:t>III.19.</w:t>
            </w:r>
          </w:p>
        </w:tc>
        <w:tc>
          <w:tcPr>
            <w:tcW w:w="8793" w:type="dxa"/>
            <w:gridSpan w:val="4"/>
            <w:shd w:val="clear" w:color="auto" w:fill="D9D9D9" w:themeFill="background1" w:themeFillShade="D9"/>
            <w:vAlign w:val="center"/>
          </w:tcPr>
          <w:p w:rsidR="001A0C2E" w:rsidRPr="009F4EF6" w:rsidRDefault="001A0C2E" w:rsidP="001A0C2E">
            <w:pPr>
              <w:rPr>
                <w:rFonts w:asciiTheme="minorHAnsi" w:hAnsiTheme="minorHAnsi" w:cstheme="minorHAnsi"/>
                <w:b/>
                <w:sz w:val="20"/>
                <w:szCs w:val="20"/>
              </w:rPr>
            </w:pPr>
            <w:r w:rsidRPr="009F4EF6">
              <w:rPr>
                <w:rFonts w:asciiTheme="minorHAnsi" w:hAnsiTheme="minorHAnsi" w:cstheme="minorHAnsi"/>
                <w:b/>
                <w:bCs/>
                <w:iCs/>
                <w:sz w:val="20"/>
                <w:szCs w:val="20"/>
              </w:rPr>
              <w:t>Pomoc na operację w zakresie projektów partnerskich przyznaje się, jeżeli:</w:t>
            </w:r>
          </w:p>
        </w:tc>
      </w:tr>
      <w:tr w:rsidR="009F4EF6" w:rsidRPr="009F4EF6" w:rsidTr="00513949">
        <w:trPr>
          <w:trHeight w:val="282"/>
        </w:trPr>
        <w:tc>
          <w:tcPr>
            <w:tcW w:w="954" w:type="dxa"/>
            <w:tcBorders>
              <w:right w:val="single" w:sz="4" w:space="0" w:color="auto"/>
            </w:tcBorders>
            <w:shd w:val="clear" w:color="auto" w:fill="auto"/>
            <w:vAlign w:val="center"/>
          </w:tcPr>
          <w:p w:rsidR="001A0C2E" w:rsidRPr="009F4EF6" w:rsidRDefault="001A0C2E" w:rsidP="001A0C2E">
            <w:pPr>
              <w:rPr>
                <w:rFonts w:asciiTheme="minorHAnsi" w:hAnsiTheme="minorHAnsi" w:cstheme="minorHAnsi"/>
                <w:sz w:val="20"/>
                <w:szCs w:val="20"/>
              </w:rPr>
            </w:pPr>
            <w:r w:rsidRPr="009F4EF6">
              <w:rPr>
                <w:rFonts w:asciiTheme="minorHAnsi" w:hAnsiTheme="minorHAnsi" w:cstheme="minorHAnsi"/>
                <w:sz w:val="20"/>
                <w:szCs w:val="20"/>
              </w:rPr>
              <w:t>III.19.1.</w:t>
            </w:r>
          </w:p>
        </w:tc>
        <w:tc>
          <w:tcPr>
            <w:tcW w:w="6235" w:type="dxa"/>
            <w:tcBorders>
              <w:right w:val="single" w:sz="4" w:space="0" w:color="auto"/>
            </w:tcBorders>
            <w:shd w:val="clear" w:color="auto" w:fill="auto"/>
            <w:vAlign w:val="center"/>
          </w:tcPr>
          <w:p w:rsidR="001A0C2E" w:rsidRPr="009F4EF6" w:rsidRDefault="001A0C2E" w:rsidP="001A0C2E">
            <w:pPr>
              <w:pStyle w:val="Akapitzlist"/>
              <w:spacing w:before="26" w:after="0" w:line="240" w:lineRule="auto"/>
              <w:ind w:left="0"/>
              <w:rPr>
                <w:rFonts w:asciiTheme="minorHAnsi" w:hAnsiTheme="minorHAnsi" w:cstheme="minorHAnsi"/>
                <w:iCs/>
                <w:sz w:val="20"/>
                <w:szCs w:val="20"/>
              </w:rPr>
            </w:pPr>
            <w:r w:rsidRPr="009F4EF6">
              <w:rPr>
                <w:rFonts w:asciiTheme="minorHAnsi" w:hAnsiTheme="minorHAnsi" w:cstheme="minorHAnsi"/>
                <w:iCs/>
                <w:sz w:val="20"/>
                <w:szCs w:val="20"/>
              </w:rPr>
              <w:t>Jeśli w okresie realizacji PS WPR nie realizował projektu partnerskiego</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rsidR="001A0C2E" w:rsidRPr="009F4EF6" w:rsidRDefault="001A0C2E" w:rsidP="001A0C2E">
            <w:pPr>
              <w:jc w:val="center"/>
              <w:rPr>
                <w:rFonts w:asciiTheme="minorHAnsi" w:hAnsiTheme="minorHAnsi" w:cstheme="minorHAnsi"/>
                <w:bCs/>
                <w:iCs/>
                <w:sz w:val="20"/>
                <w:szCs w:val="20"/>
              </w:rPr>
            </w:pP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A0C2E" w:rsidRPr="009F4EF6" w:rsidRDefault="001A0C2E" w:rsidP="001A0C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1A0C2E" w:rsidRPr="009F4EF6" w:rsidRDefault="001A0C2E" w:rsidP="001A0C2E">
            <w:pPr>
              <w:rPr>
                <w:rFonts w:asciiTheme="minorHAnsi" w:hAnsiTheme="minorHAnsi" w:cstheme="minorHAnsi"/>
                <w:bCs/>
                <w:iCs/>
                <w:sz w:val="20"/>
                <w:szCs w:val="20"/>
              </w:rPr>
            </w:pP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A0C2E" w:rsidRPr="009F4EF6" w:rsidRDefault="001A0C2E" w:rsidP="001A0C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single" w:sz="4" w:space="0" w:color="auto"/>
            </w:tcBorders>
            <w:shd w:val="clear" w:color="auto" w:fill="auto"/>
            <w:vAlign w:val="center"/>
          </w:tcPr>
          <w:p w:rsidR="001A0C2E" w:rsidRPr="009F4EF6" w:rsidRDefault="001A0C2E" w:rsidP="001A0C2E">
            <w:pPr>
              <w:jc w:val="center"/>
              <w:rPr>
                <w:rFonts w:asciiTheme="minorHAnsi" w:hAnsiTheme="minorHAnsi" w:cstheme="minorHAnsi"/>
                <w:sz w:val="20"/>
                <w:szCs w:val="20"/>
              </w:rPr>
            </w:pPr>
          </w:p>
          <w:p w:rsidR="001A0C2E" w:rsidRPr="009F4EF6" w:rsidRDefault="001A0C2E" w:rsidP="001A0C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A0C2E" w:rsidRPr="009F4EF6" w:rsidRDefault="001A0C2E" w:rsidP="001A0C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A0C2E" w:rsidRPr="009F4EF6" w:rsidRDefault="001A0C2E" w:rsidP="001A0C2E">
            <w:pPr>
              <w:jc w:val="center"/>
              <w:rPr>
                <w:rFonts w:asciiTheme="minorHAnsi" w:hAnsiTheme="minorHAnsi" w:cstheme="minorHAnsi"/>
                <w:bCs/>
                <w:iCs/>
                <w:sz w:val="20"/>
                <w:szCs w:val="20"/>
              </w:rPr>
            </w:pPr>
          </w:p>
        </w:tc>
      </w:tr>
      <w:tr w:rsidR="009F4EF6" w:rsidRPr="009F4EF6" w:rsidTr="00513949">
        <w:trPr>
          <w:trHeight w:val="282"/>
        </w:trPr>
        <w:tc>
          <w:tcPr>
            <w:tcW w:w="954" w:type="dxa"/>
            <w:tcBorders>
              <w:right w:val="single" w:sz="4" w:space="0" w:color="auto"/>
            </w:tcBorders>
            <w:shd w:val="clear" w:color="auto" w:fill="auto"/>
            <w:vAlign w:val="center"/>
          </w:tcPr>
          <w:p w:rsidR="001A0C2E" w:rsidRPr="009F4EF6" w:rsidRDefault="001A0C2E" w:rsidP="001A0C2E">
            <w:pPr>
              <w:rPr>
                <w:rFonts w:asciiTheme="minorHAnsi" w:hAnsiTheme="minorHAnsi" w:cstheme="minorHAnsi"/>
                <w:sz w:val="20"/>
                <w:szCs w:val="20"/>
              </w:rPr>
            </w:pPr>
            <w:r w:rsidRPr="009F4EF6">
              <w:rPr>
                <w:rFonts w:asciiTheme="minorHAnsi" w:hAnsiTheme="minorHAnsi" w:cstheme="minorHAnsi"/>
                <w:sz w:val="20"/>
                <w:szCs w:val="20"/>
              </w:rPr>
              <w:t>III.19.2.</w:t>
            </w:r>
          </w:p>
        </w:tc>
        <w:tc>
          <w:tcPr>
            <w:tcW w:w="6235" w:type="dxa"/>
            <w:tcBorders>
              <w:right w:val="single" w:sz="4" w:space="0" w:color="auto"/>
            </w:tcBorders>
            <w:shd w:val="clear" w:color="auto" w:fill="auto"/>
            <w:vAlign w:val="center"/>
          </w:tcPr>
          <w:p w:rsidR="001A0C2E" w:rsidRPr="009F4EF6" w:rsidRDefault="001A0C2E" w:rsidP="001A0C2E">
            <w:pPr>
              <w:pStyle w:val="Akapitzlist"/>
              <w:spacing w:before="26" w:after="0" w:line="240" w:lineRule="auto"/>
              <w:ind w:left="0"/>
              <w:jc w:val="both"/>
              <w:rPr>
                <w:rFonts w:asciiTheme="minorHAnsi" w:hAnsiTheme="minorHAnsi" w:cstheme="minorHAnsi"/>
                <w:iCs/>
                <w:sz w:val="20"/>
                <w:szCs w:val="20"/>
              </w:rPr>
            </w:pPr>
            <w:r w:rsidRPr="009F4EF6">
              <w:rPr>
                <w:rFonts w:asciiTheme="minorHAnsi" w:hAnsiTheme="minorHAnsi" w:cstheme="minorHAnsi"/>
                <w:iCs/>
                <w:sz w:val="20"/>
                <w:szCs w:val="20"/>
              </w:rPr>
              <w:t xml:space="preserve">Jeśli żadnemu z partnerów wymienionych w umowie intencyjnej nie została dotychczas przyznana pomoc w tym zakresie. </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rsidR="001A0C2E" w:rsidRPr="009F4EF6" w:rsidRDefault="001A0C2E" w:rsidP="001A0C2E">
            <w:pPr>
              <w:jc w:val="center"/>
              <w:rPr>
                <w:rFonts w:asciiTheme="minorHAnsi" w:hAnsiTheme="minorHAnsi" w:cstheme="minorHAnsi"/>
                <w:bCs/>
                <w:iCs/>
                <w:sz w:val="20"/>
                <w:szCs w:val="20"/>
              </w:rPr>
            </w:pP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TAK</w:t>
            </w: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A0C2E" w:rsidRPr="009F4EF6" w:rsidRDefault="001A0C2E" w:rsidP="001A0C2E">
            <w:pPr>
              <w:jc w:val="center"/>
              <w:rPr>
                <w:rFonts w:asciiTheme="minorHAnsi" w:hAnsiTheme="minorHAnsi" w:cstheme="minorHAnsi"/>
                <w:bCs/>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1A0C2E" w:rsidRPr="009F4EF6" w:rsidRDefault="001A0C2E" w:rsidP="001A0C2E">
            <w:pPr>
              <w:rPr>
                <w:rFonts w:asciiTheme="minorHAnsi" w:hAnsiTheme="minorHAnsi" w:cstheme="minorHAnsi"/>
                <w:bCs/>
                <w:iCs/>
                <w:sz w:val="20"/>
                <w:szCs w:val="20"/>
              </w:rPr>
            </w:pP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t>NIE</w:t>
            </w:r>
          </w:p>
          <w:p w:rsidR="001A0C2E" w:rsidRPr="009F4EF6" w:rsidRDefault="001A0C2E" w:rsidP="001A0C2E">
            <w:pPr>
              <w:jc w:val="center"/>
              <w:rPr>
                <w:rFonts w:asciiTheme="minorHAnsi" w:hAnsiTheme="minorHAnsi" w:cstheme="minorHAnsi"/>
                <w:bCs/>
                <w:iCs/>
                <w:sz w:val="20"/>
                <w:szCs w:val="20"/>
              </w:rPr>
            </w:pPr>
            <w:r w:rsidRPr="009F4EF6">
              <w:rPr>
                <w:rFonts w:asciiTheme="minorHAnsi" w:hAnsiTheme="minorHAnsi" w:cstheme="minorHAnsi"/>
                <w:bCs/>
                <w:iCs/>
                <w:sz w:val="20"/>
                <w:szCs w:val="20"/>
              </w:rPr>
              <w:sym w:font="Webdings" w:char="F063"/>
            </w:r>
          </w:p>
          <w:p w:rsidR="001A0C2E" w:rsidRPr="009F4EF6" w:rsidRDefault="001A0C2E" w:rsidP="001A0C2E">
            <w:pPr>
              <w:jc w:val="center"/>
              <w:rPr>
                <w:rFonts w:asciiTheme="minorHAnsi" w:hAnsiTheme="minorHAnsi" w:cstheme="minorHAnsi"/>
                <w:bCs/>
                <w:iCs/>
                <w:sz w:val="20"/>
                <w:szCs w:val="20"/>
              </w:rPr>
            </w:pPr>
          </w:p>
        </w:tc>
        <w:tc>
          <w:tcPr>
            <w:tcW w:w="992" w:type="dxa"/>
            <w:tcBorders>
              <w:top w:val="single" w:sz="4" w:space="0" w:color="auto"/>
              <w:left w:val="single" w:sz="4" w:space="0" w:color="auto"/>
              <w:bottom w:val="single" w:sz="4" w:space="0" w:color="auto"/>
            </w:tcBorders>
            <w:shd w:val="clear" w:color="auto" w:fill="auto"/>
            <w:vAlign w:val="center"/>
          </w:tcPr>
          <w:p w:rsidR="001A0C2E" w:rsidRPr="009F4EF6" w:rsidRDefault="001A0C2E" w:rsidP="001A0C2E">
            <w:pPr>
              <w:jc w:val="center"/>
              <w:rPr>
                <w:rFonts w:asciiTheme="minorHAnsi" w:hAnsiTheme="minorHAnsi" w:cstheme="minorHAnsi"/>
                <w:sz w:val="20"/>
                <w:szCs w:val="20"/>
              </w:rPr>
            </w:pPr>
          </w:p>
          <w:p w:rsidR="001A0C2E" w:rsidRPr="009F4EF6" w:rsidRDefault="001A0C2E" w:rsidP="001A0C2E">
            <w:pPr>
              <w:jc w:val="center"/>
              <w:rPr>
                <w:rFonts w:asciiTheme="minorHAnsi" w:hAnsiTheme="minorHAnsi" w:cstheme="minorHAnsi"/>
                <w:sz w:val="20"/>
                <w:szCs w:val="20"/>
              </w:rPr>
            </w:pPr>
            <w:r w:rsidRPr="009F4EF6">
              <w:rPr>
                <w:rFonts w:asciiTheme="minorHAnsi" w:hAnsiTheme="minorHAnsi" w:cstheme="minorHAnsi"/>
                <w:sz w:val="20"/>
                <w:szCs w:val="20"/>
              </w:rPr>
              <w:t>ND</w:t>
            </w:r>
          </w:p>
          <w:p w:rsidR="001A0C2E" w:rsidRPr="009F4EF6" w:rsidRDefault="001A0C2E" w:rsidP="001A0C2E">
            <w:pPr>
              <w:jc w:val="center"/>
              <w:rPr>
                <w:rFonts w:asciiTheme="minorHAnsi" w:hAnsiTheme="minorHAnsi" w:cstheme="minorHAnsi"/>
                <w:sz w:val="20"/>
                <w:szCs w:val="20"/>
              </w:rPr>
            </w:pPr>
            <w:r w:rsidRPr="009F4EF6">
              <w:rPr>
                <w:rFonts w:asciiTheme="minorHAnsi" w:hAnsiTheme="minorHAnsi" w:cstheme="minorHAnsi"/>
                <w:sz w:val="20"/>
                <w:szCs w:val="20"/>
              </w:rPr>
              <w:sym w:font="Webdings" w:char="F063"/>
            </w:r>
          </w:p>
          <w:p w:rsidR="001A0C2E" w:rsidRPr="009F4EF6" w:rsidRDefault="001A0C2E" w:rsidP="001A0C2E">
            <w:pPr>
              <w:jc w:val="center"/>
              <w:rPr>
                <w:rFonts w:asciiTheme="minorHAnsi" w:hAnsiTheme="minorHAnsi" w:cstheme="minorHAnsi"/>
                <w:bCs/>
                <w:iCs/>
                <w:sz w:val="20"/>
                <w:szCs w:val="20"/>
              </w:rPr>
            </w:pPr>
          </w:p>
        </w:tc>
      </w:tr>
    </w:tbl>
    <w:p w:rsidR="00637F29" w:rsidRPr="00513949" w:rsidRDefault="00637F29" w:rsidP="00806DCA">
      <w:pPr>
        <w:pStyle w:val="Tekstpodstawowy"/>
        <w:spacing w:after="0"/>
        <w:ind w:left="720"/>
        <w:rPr>
          <w:rFonts w:asciiTheme="minorHAnsi" w:hAnsiTheme="minorHAnsi" w:cstheme="minorHAnsi"/>
          <w:sz w:val="20"/>
          <w:szCs w:val="20"/>
        </w:rPr>
      </w:pPr>
    </w:p>
    <w:p w:rsidR="00AA3F2B" w:rsidRPr="006A5B6D" w:rsidRDefault="00AA3F2B" w:rsidP="00AA3F2B">
      <w:pPr>
        <w:pStyle w:val="Tekstpodstawowy"/>
        <w:spacing w:after="0"/>
        <w:rPr>
          <w:rFonts w:asciiTheme="minorHAnsi" w:hAnsiTheme="minorHAnsi" w:cstheme="minorHAnsi"/>
          <w:b/>
          <w:sz w:val="20"/>
          <w:szCs w:val="20"/>
        </w:rPr>
      </w:pPr>
      <w:r w:rsidRPr="006A5B6D">
        <w:rPr>
          <w:rFonts w:asciiTheme="minorHAnsi" w:hAnsiTheme="minorHAnsi" w:cstheme="minorHAnsi"/>
          <w:b/>
          <w:sz w:val="20"/>
          <w:szCs w:val="20"/>
        </w:rPr>
        <w:t xml:space="preserve">2. </w:t>
      </w:r>
      <w:r w:rsidR="00637F29" w:rsidRPr="006A5B6D">
        <w:rPr>
          <w:rFonts w:asciiTheme="minorHAnsi" w:hAnsiTheme="minorHAnsi" w:cstheme="minorHAnsi"/>
          <w:b/>
          <w:sz w:val="20"/>
          <w:szCs w:val="20"/>
        </w:rPr>
        <w:t xml:space="preserve">WYNIK WERYFIKACJI ZGODNOŚCI </w:t>
      </w:r>
      <w:r w:rsidR="007E4E19" w:rsidRPr="006A5B6D">
        <w:rPr>
          <w:rFonts w:asciiTheme="minorHAnsi" w:hAnsiTheme="minorHAnsi" w:cstheme="minorHAnsi"/>
          <w:b/>
          <w:sz w:val="20"/>
          <w:szCs w:val="20"/>
        </w:rPr>
        <w:t>WNIOSKU</w:t>
      </w:r>
      <w:r w:rsidR="00637F29" w:rsidRPr="006A5B6D">
        <w:rPr>
          <w:rFonts w:asciiTheme="minorHAnsi" w:hAnsiTheme="minorHAnsi" w:cstheme="minorHAnsi"/>
          <w:b/>
          <w:sz w:val="20"/>
          <w:szCs w:val="20"/>
        </w:rPr>
        <w:t xml:space="preserve"> Z </w:t>
      </w:r>
      <w:r w:rsidR="00E95E5B" w:rsidRPr="006A5B6D">
        <w:rPr>
          <w:rFonts w:asciiTheme="minorHAnsi" w:hAnsiTheme="minorHAnsi" w:cstheme="minorHAnsi"/>
          <w:b/>
          <w:sz w:val="20"/>
          <w:szCs w:val="20"/>
        </w:rPr>
        <w:t>WARUNKAMI UDZIELENIA WSPARCIA Z</w:t>
      </w:r>
      <w:r w:rsidR="008B6069" w:rsidRPr="006A5B6D">
        <w:rPr>
          <w:rFonts w:asciiTheme="minorHAnsi" w:hAnsiTheme="minorHAnsi" w:cstheme="minorHAnsi"/>
          <w:b/>
          <w:sz w:val="20"/>
          <w:szCs w:val="20"/>
        </w:rPr>
        <w:t xml:space="preserve"> PROGRAMU PS WPR</w:t>
      </w:r>
    </w:p>
    <w:p w:rsidR="00AA3F2B" w:rsidRDefault="00AA3F2B">
      <w:pPr>
        <w:rPr>
          <w:rFonts w:asciiTheme="minorHAnsi" w:hAnsiTheme="minorHAnsi" w:cstheme="minorHAnsi"/>
          <w:sz w:val="20"/>
          <w:szCs w:val="20"/>
        </w:rPr>
      </w:pPr>
    </w:p>
    <w:tbl>
      <w:tblPr>
        <w:tblW w:w="10487" w:type="dxa"/>
        <w:tblLayout w:type="fixed"/>
        <w:tblCellMar>
          <w:top w:w="45" w:type="dxa"/>
          <w:left w:w="45" w:type="dxa"/>
          <w:bottom w:w="45" w:type="dxa"/>
          <w:right w:w="45" w:type="dxa"/>
        </w:tblCellMar>
        <w:tblLook w:val="0000" w:firstRow="0" w:lastRow="0" w:firstColumn="0" w:lastColumn="0" w:noHBand="0" w:noVBand="0"/>
      </w:tblPr>
      <w:tblGrid>
        <w:gridCol w:w="5100"/>
        <w:gridCol w:w="5387"/>
      </w:tblGrid>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Na podstawie przeprowadzonej weryfikacji wniosek uznaje się za zgodną z PS WPR NA LATA 2023-2027</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32"/>
              </w:rPr>
              <w:sym w:font="Symbol" w:char="F07F"/>
            </w:r>
            <w:r w:rsidRPr="009F4EF6">
              <w:rPr>
                <w:rFonts w:asciiTheme="minorHAnsi" w:hAnsiTheme="minorHAnsi" w:cstheme="minorHAnsi"/>
                <w:sz w:val="20"/>
                <w:szCs w:val="20"/>
              </w:rPr>
              <w:t>  TAK</w:t>
            </w:r>
          </w:p>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32"/>
              </w:rPr>
              <w:sym w:font="Symbol" w:char="F07F"/>
            </w:r>
            <w:r w:rsidRPr="009F4EF6">
              <w:rPr>
                <w:rFonts w:asciiTheme="minorHAnsi" w:hAnsiTheme="minorHAnsi" w:cstheme="minorHAnsi"/>
                <w:sz w:val="20"/>
                <w:szCs w:val="20"/>
              </w:rPr>
              <w:t>  NIE</w:t>
            </w:r>
          </w:p>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32"/>
              </w:rPr>
              <w:sym w:font="Symbol" w:char="F07F"/>
            </w:r>
            <w:r w:rsidRPr="009F4EF6">
              <w:rPr>
                <w:rFonts w:asciiTheme="minorHAnsi" w:hAnsiTheme="minorHAnsi" w:cstheme="minorHAnsi"/>
                <w:sz w:val="20"/>
                <w:szCs w:val="20"/>
              </w:rPr>
              <w:t>  wniosek wymaga uzupełnień</w:t>
            </w:r>
          </w:p>
        </w:tc>
      </w:tr>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i/>
                <w:sz w:val="20"/>
                <w:szCs w:val="20"/>
              </w:rPr>
            </w:pPr>
            <w:r w:rsidRPr="009F4EF6">
              <w:rPr>
                <w:rFonts w:asciiTheme="minorHAnsi" w:hAnsiTheme="minorHAnsi" w:cstheme="minorHAnsi"/>
                <w:i/>
                <w:sz w:val="20"/>
                <w:szCs w:val="20"/>
              </w:rPr>
              <w:t>Uzasadnienie wezwania do uzupełnień (jeśli dotyczy)</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32"/>
              </w:rPr>
            </w:pPr>
          </w:p>
        </w:tc>
      </w:tr>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i/>
                <w:sz w:val="20"/>
                <w:szCs w:val="20"/>
              </w:rPr>
            </w:pPr>
            <w:r w:rsidRPr="009F4EF6">
              <w:rPr>
                <w:rFonts w:asciiTheme="minorHAnsi" w:hAnsiTheme="minorHAnsi" w:cstheme="minorHAnsi"/>
                <w:i/>
                <w:sz w:val="20"/>
                <w:szCs w:val="20"/>
              </w:rPr>
              <w:t>Uwagi</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32"/>
              </w:rPr>
            </w:pPr>
          </w:p>
        </w:tc>
      </w:tr>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405DD0" w:rsidP="003173DF">
            <w:pPr>
              <w:pStyle w:val="Zawartotabeli"/>
              <w:rPr>
                <w:rFonts w:asciiTheme="minorHAnsi" w:hAnsiTheme="minorHAnsi" w:cstheme="minorHAnsi"/>
                <w:i/>
                <w:sz w:val="20"/>
                <w:szCs w:val="20"/>
              </w:rPr>
            </w:pPr>
            <w:r>
              <w:rPr>
                <w:rFonts w:asciiTheme="minorHAnsi" w:hAnsiTheme="minorHAnsi" w:cstheme="minorHAnsi"/>
                <w:i/>
                <w:sz w:val="20"/>
                <w:szCs w:val="20"/>
              </w:rPr>
              <w:t>Data i podpis członka</w:t>
            </w:r>
            <w:r w:rsidR="00AA3F2B" w:rsidRPr="009F4EF6">
              <w:rPr>
                <w:rFonts w:asciiTheme="minorHAnsi" w:hAnsiTheme="minorHAnsi" w:cstheme="minorHAnsi"/>
                <w:i/>
                <w:sz w:val="20"/>
                <w:szCs w:val="20"/>
              </w:rPr>
              <w:t xml:space="preserve"> Rady LGD</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20"/>
                <w:szCs w:val="20"/>
              </w:rPr>
            </w:pPr>
          </w:p>
          <w:p w:rsid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Data i podpis</w:t>
            </w:r>
          </w:p>
          <w:p w:rsidR="00AA3F2B"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w:t>
            </w:r>
            <w:r w:rsidR="009F4EF6">
              <w:rPr>
                <w:rFonts w:asciiTheme="minorHAnsi" w:hAnsiTheme="minorHAnsi" w:cstheme="minorHAnsi"/>
                <w:sz w:val="20"/>
                <w:szCs w:val="20"/>
              </w:rPr>
              <w:t>….</w:t>
            </w:r>
          </w:p>
          <w:p w:rsidR="009F4EF6" w:rsidRPr="009F4EF6" w:rsidRDefault="009F4EF6" w:rsidP="003173DF">
            <w:pPr>
              <w:pStyle w:val="Zawartotabeli"/>
              <w:rPr>
                <w:rFonts w:asciiTheme="minorHAnsi" w:hAnsiTheme="minorHAnsi" w:cstheme="minorHAnsi"/>
                <w:sz w:val="20"/>
                <w:szCs w:val="20"/>
              </w:rPr>
            </w:pPr>
          </w:p>
        </w:tc>
      </w:tr>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i/>
                <w:sz w:val="20"/>
              </w:rPr>
            </w:pPr>
          </w:p>
          <w:p w:rsidR="00AA3F2B" w:rsidRPr="009F4EF6" w:rsidRDefault="00AA3F2B" w:rsidP="003173DF">
            <w:pPr>
              <w:pStyle w:val="Zawartotabeli"/>
              <w:rPr>
                <w:rFonts w:asciiTheme="minorHAnsi" w:hAnsiTheme="minorHAnsi" w:cstheme="minorHAnsi"/>
                <w:i/>
                <w:sz w:val="20"/>
                <w:szCs w:val="20"/>
              </w:rPr>
            </w:pPr>
            <w:r w:rsidRPr="009F4EF6">
              <w:rPr>
                <w:rFonts w:asciiTheme="minorHAnsi" w:hAnsiTheme="minorHAnsi" w:cstheme="minorHAnsi"/>
                <w:i/>
                <w:sz w:val="20"/>
              </w:rPr>
              <w:t>Imię i nazwisko osoby sprawdzającej I z LGD</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20"/>
                <w:szCs w:val="20"/>
              </w:rPr>
            </w:pPr>
          </w:p>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Data i podpis …………………………………….</w:t>
            </w:r>
          </w:p>
          <w:p w:rsidR="00AA3F2B" w:rsidRPr="009F4EF6" w:rsidRDefault="00AA3F2B" w:rsidP="003173DF">
            <w:pPr>
              <w:pStyle w:val="Zawartotabeli"/>
              <w:rPr>
                <w:rFonts w:asciiTheme="minorHAnsi" w:hAnsiTheme="minorHAnsi" w:cstheme="minorHAnsi"/>
                <w:sz w:val="20"/>
                <w:szCs w:val="20"/>
              </w:rPr>
            </w:pPr>
          </w:p>
        </w:tc>
      </w:tr>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i/>
                <w:sz w:val="20"/>
              </w:rPr>
            </w:pPr>
          </w:p>
          <w:p w:rsidR="00AA3F2B" w:rsidRPr="009F4EF6" w:rsidRDefault="00AA3F2B" w:rsidP="003173DF">
            <w:pPr>
              <w:pStyle w:val="Zawartotabeli"/>
              <w:rPr>
                <w:rFonts w:asciiTheme="minorHAnsi" w:hAnsiTheme="minorHAnsi" w:cstheme="minorHAnsi"/>
                <w:i/>
                <w:sz w:val="20"/>
                <w:szCs w:val="20"/>
              </w:rPr>
            </w:pPr>
            <w:r w:rsidRPr="009F4EF6">
              <w:rPr>
                <w:rFonts w:asciiTheme="minorHAnsi" w:hAnsiTheme="minorHAnsi" w:cstheme="minorHAnsi"/>
                <w:i/>
                <w:sz w:val="20"/>
              </w:rPr>
              <w:t>Imię i nazwisko osoby sprawdzającej II z LGD</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20"/>
                <w:szCs w:val="20"/>
              </w:rPr>
            </w:pPr>
          </w:p>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Data i podpis …………………………………….</w:t>
            </w:r>
          </w:p>
          <w:p w:rsidR="00AA3F2B" w:rsidRPr="009F4EF6" w:rsidRDefault="00AA3F2B" w:rsidP="003173DF">
            <w:pPr>
              <w:pStyle w:val="Zawartotabeli"/>
              <w:rPr>
                <w:rFonts w:asciiTheme="minorHAnsi" w:hAnsiTheme="minorHAnsi" w:cstheme="minorHAnsi"/>
                <w:sz w:val="20"/>
                <w:szCs w:val="20"/>
              </w:rPr>
            </w:pPr>
          </w:p>
        </w:tc>
      </w:tr>
      <w:tr w:rsidR="009F4EF6" w:rsidRPr="009F4EF6" w:rsidTr="003173DF">
        <w:tc>
          <w:tcPr>
            <w:tcW w:w="5100"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i/>
                <w:sz w:val="20"/>
              </w:rPr>
            </w:pPr>
            <w:r w:rsidRPr="009F4EF6">
              <w:rPr>
                <w:rFonts w:asciiTheme="minorHAnsi" w:hAnsiTheme="minorHAnsi" w:cstheme="minorHAnsi"/>
                <w:i/>
                <w:sz w:val="20"/>
              </w:rPr>
              <w:t>Imię i nazwisko Przewodniczącej/-ego lub Wiceprzewodniczącej/-ego lub innego członka Rady prowadzącego posiedzenie</w:t>
            </w:r>
          </w:p>
        </w:tc>
        <w:tc>
          <w:tcPr>
            <w:tcW w:w="5387" w:type="dxa"/>
            <w:tcBorders>
              <w:top w:val="single" w:sz="2" w:space="0" w:color="000000"/>
              <w:left w:val="single" w:sz="2" w:space="0" w:color="000000"/>
              <w:bottom w:val="single" w:sz="2" w:space="0" w:color="000000"/>
              <w:right w:val="single" w:sz="2" w:space="0" w:color="000000"/>
            </w:tcBorders>
            <w:vAlign w:val="center"/>
          </w:tcPr>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Potwierdzam dokonaną ocenę oraz weryfikację karty przez 2 osoby z LGD</w:t>
            </w:r>
          </w:p>
          <w:p w:rsidR="00AA3F2B" w:rsidRPr="009F4EF6" w:rsidRDefault="00AA3F2B" w:rsidP="003173DF">
            <w:pPr>
              <w:pStyle w:val="Zawartotabeli"/>
              <w:rPr>
                <w:rFonts w:asciiTheme="minorHAnsi" w:hAnsiTheme="minorHAnsi" w:cstheme="minorHAnsi"/>
                <w:sz w:val="20"/>
                <w:szCs w:val="20"/>
              </w:rPr>
            </w:pPr>
          </w:p>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 xml:space="preserve">Data i podpis PRZEWODNICZĄCEJ/-EGO LUB WICEPRZEWODNICZĄCEJ/-EGO LUB INNEGO CZŁONKA RADY </w:t>
            </w:r>
          </w:p>
          <w:p w:rsidR="00AA3F2B" w:rsidRPr="009F4EF6" w:rsidRDefault="00AA3F2B" w:rsidP="003173DF">
            <w:pPr>
              <w:pStyle w:val="Zawartotabeli"/>
              <w:rPr>
                <w:rFonts w:asciiTheme="minorHAnsi" w:hAnsiTheme="minorHAnsi" w:cstheme="minorHAnsi"/>
                <w:sz w:val="20"/>
                <w:szCs w:val="20"/>
              </w:rPr>
            </w:pPr>
          </w:p>
          <w:p w:rsidR="00AA3F2B" w:rsidRPr="009F4EF6" w:rsidRDefault="00AA3F2B" w:rsidP="003173DF">
            <w:pPr>
              <w:pStyle w:val="Zawartotabeli"/>
              <w:rPr>
                <w:rFonts w:asciiTheme="minorHAnsi" w:hAnsiTheme="minorHAnsi" w:cstheme="minorHAnsi"/>
                <w:sz w:val="20"/>
                <w:szCs w:val="20"/>
              </w:rPr>
            </w:pPr>
            <w:r w:rsidRPr="009F4EF6">
              <w:rPr>
                <w:rFonts w:asciiTheme="minorHAnsi" w:hAnsiTheme="minorHAnsi" w:cstheme="minorHAnsi"/>
                <w:sz w:val="20"/>
                <w:szCs w:val="20"/>
              </w:rPr>
              <w:t xml:space="preserve"> …………………………………….</w:t>
            </w:r>
          </w:p>
        </w:tc>
      </w:tr>
    </w:tbl>
    <w:p w:rsidR="00AA3F2B" w:rsidRPr="00513949" w:rsidRDefault="00AA3F2B">
      <w:pPr>
        <w:rPr>
          <w:rFonts w:asciiTheme="minorHAnsi" w:hAnsiTheme="minorHAnsi" w:cstheme="minorHAnsi"/>
          <w:sz w:val="20"/>
          <w:szCs w:val="20"/>
        </w:rPr>
      </w:pPr>
    </w:p>
    <w:sectPr w:rsidR="00AA3F2B" w:rsidRPr="00513949">
      <w:headerReference w:type="default" r:id="rId8"/>
      <w:pgSz w:w="11906" w:h="16838"/>
      <w:pgMar w:top="1134" w:right="1134" w:bottom="1134" w:left="1134" w:header="0" w:footer="0" w:gutter="0"/>
      <w:cols w:space="708"/>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550" w:rsidRDefault="00551550" w:rsidP="00CA045F">
      <w:r>
        <w:separator/>
      </w:r>
    </w:p>
  </w:endnote>
  <w:endnote w:type="continuationSeparator" w:id="0">
    <w:p w:rsidR="00551550" w:rsidRDefault="00551550" w:rsidP="00CA0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550" w:rsidRDefault="00551550" w:rsidP="00CA045F">
      <w:r>
        <w:separator/>
      </w:r>
    </w:p>
  </w:footnote>
  <w:footnote w:type="continuationSeparator" w:id="0">
    <w:p w:rsidR="00551550" w:rsidRDefault="00551550" w:rsidP="00CA04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2FA" w:rsidRDefault="005402FA">
    <w:pPr>
      <w:pStyle w:val="Nagwek"/>
    </w:pPr>
    <w:r>
      <w:rPr>
        <w:noProof/>
        <w:lang w:eastAsia="pl-PL" w:bidi="ar-SA"/>
      </w:rPr>
      <w:drawing>
        <wp:anchor distT="0" distB="0" distL="114300" distR="114300" simplePos="0" relativeHeight="251659264" behindDoc="1" locked="0" layoutInCell="1" allowOverlap="1" wp14:anchorId="3A681A65" wp14:editId="46C95D72">
          <wp:simplePos x="0" y="0"/>
          <wp:positionH relativeFrom="column">
            <wp:posOffset>4029710</wp:posOffset>
          </wp:positionH>
          <wp:positionV relativeFrom="paragraph">
            <wp:posOffset>318135</wp:posOffset>
          </wp:positionV>
          <wp:extent cx="2634615" cy="842645"/>
          <wp:effectExtent l="0" t="0" r="0" b="0"/>
          <wp:wrapNone/>
          <wp:docPr id="4" name="Obraz 4" descr="Pandemia - 11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Pandemia - 1161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4615" cy="84264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l-PL" w:bidi="ar-SA"/>
      </w:rPr>
      <w:drawing>
        <wp:anchor distT="0" distB="0" distL="114300" distR="114300" simplePos="0" relativeHeight="251660288" behindDoc="0" locked="0" layoutInCell="1" allowOverlap="1" wp14:anchorId="3612C691" wp14:editId="09586E96">
          <wp:simplePos x="0" y="0"/>
          <wp:positionH relativeFrom="column">
            <wp:posOffset>594360</wp:posOffset>
          </wp:positionH>
          <wp:positionV relativeFrom="paragraph">
            <wp:posOffset>158115</wp:posOffset>
          </wp:positionV>
          <wp:extent cx="1860550" cy="999490"/>
          <wp:effectExtent l="0" t="0" r="6350" b="0"/>
          <wp:wrapNone/>
          <wp:docPr id="5" name="Obraz 5" descr="PSWPR 2023-2027-logo-mono_dwa wersy-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SWPR 2023-2027-logo-mono_dwa wersy-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0550" cy="999490"/>
                  </a:xfrm>
                  <a:prstGeom prst="rect">
                    <a:avLst/>
                  </a:prstGeom>
                  <a:noFill/>
                </pic:spPr>
              </pic:pic>
            </a:graphicData>
          </a:graphic>
          <wp14:sizeRelH relativeFrom="margin">
            <wp14:pctWidth>0</wp14:pctWidth>
          </wp14:sizeRelH>
          <wp14:sizeRelV relativeFrom="margin">
            <wp14:pctHeight>0</wp14:pctHeight>
          </wp14:sizeRelV>
        </wp:anchor>
      </w:drawing>
    </w:r>
  </w:p>
  <w:p w:rsidR="005402FA" w:rsidRDefault="005402FA" w:rsidP="00CA045F">
    <w:pPr>
      <w:pStyle w:val="Tekstpodstawowy"/>
    </w:pPr>
    <w:r>
      <w:rPr>
        <w:noProof/>
        <w:lang w:eastAsia="pl-PL" w:bidi="ar-SA"/>
      </w:rPr>
      <w:drawing>
        <wp:anchor distT="0" distB="0" distL="114300" distR="114300" simplePos="0" relativeHeight="251661312" behindDoc="0" locked="0" layoutInCell="1" allowOverlap="1" wp14:anchorId="20973607" wp14:editId="64007399">
          <wp:simplePos x="0" y="0"/>
          <wp:positionH relativeFrom="column">
            <wp:posOffset>2356485</wp:posOffset>
          </wp:positionH>
          <wp:positionV relativeFrom="paragraph">
            <wp:posOffset>36830</wp:posOffset>
          </wp:positionV>
          <wp:extent cx="1221740" cy="534670"/>
          <wp:effectExtent l="0" t="0" r="0" b="0"/>
          <wp:wrapNone/>
          <wp:docPr id="6" name="Obraz 6" descr="LGD logo 2024 cza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LGD logo 2024 czarn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1740" cy="534670"/>
                  </a:xfrm>
                  <a:prstGeom prst="rect">
                    <a:avLst/>
                  </a:prstGeom>
                  <a:noFill/>
                </pic:spPr>
              </pic:pic>
            </a:graphicData>
          </a:graphic>
          <wp14:sizeRelH relativeFrom="page">
            <wp14:pctWidth>0</wp14:pctWidth>
          </wp14:sizeRelH>
          <wp14:sizeRelV relativeFrom="page">
            <wp14:pctHeight>0</wp14:pctHeight>
          </wp14:sizeRelV>
        </wp:anchor>
      </w:drawing>
    </w:r>
  </w:p>
  <w:p w:rsidR="005402FA" w:rsidRDefault="005402FA" w:rsidP="00CA045F">
    <w:pPr>
      <w:pStyle w:val="Nagwek"/>
    </w:pPr>
  </w:p>
  <w:p w:rsidR="005402FA" w:rsidRDefault="005402FA" w:rsidP="00CA045F">
    <w:pPr>
      <w:spacing w:after="120" w:line="23" w:lineRule="atLeast"/>
      <w:jc w:val="center"/>
      <w:rPr>
        <w:rStyle w:val="fontstyle01"/>
        <w:sz w:val="20"/>
        <w:szCs w:val="20"/>
      </w:rPr>
    </w:pPr>
  </w:p>
  <w:p w:rsidR="005402FA" w:rsidRPr="00CA045F" w:rsidRDefault="005402FA" w:rsidP="00CA045F">
    <w:pPr>
      <w:spacing w:after="120" w:line="23" w:lineRule="atLeast"/>
      <w:jc w:val="center"/>
      <w:rPr>
        <w:rFonts w:ascii="Calibri" w:hAnsi="Calibri" w:cs="Calibri"/>
        <w:color w:val="000000"/>
        <w:sz w:val="20"/>
        <w:szCs w:val="20"/>
      </w:rPr>
    </w:pPr>
    <w:r>
      <w:rPr>
        <w:rStyle w:val="fontstyle01"/>
        <w:sz w:val="20"/>
        <w:szCs w:val="20"/>
      </w:rPr>
      <w:t>Wsparcie na wdrażanie i zarządzanie strategią rozwoju lokalnego kierowanego</w:t>
    </w:r>
    <w:r>
      <w:rPr>
        <w:rFonts w:ascii="Calibri" w:hAnsi="Calibri" w:cs="Calibri"/>
        <w:color w:val="000000"/>
        <w:sz w:val="20"/>
        <w:szCs w:val="20"/>
      </w:rPr>
      <w:t xml:space="preserve"> </w:t>
    </w:r>
    <w:r>
      <w:rPr>
        <w:rStyle w:val="fontstyle01"/>
        <w:sz w:val="20"/>
        <w:szCs w:val="20"/>
      </w:rPr>
      <w:t>przez społeczność dofinansowane ze środków Unii Europejskiej w ramach EFRROW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3F29"/>
    <w:multiLevelType w:val="hybridMultilevel"/>
    <w:tmpl w:val="BBCAED88"/>
    <w:lvl w:ilvl="0" w:tplc="0415000F">
      <w:start w:val="1"/>
      <w:numFmt w:val="decimal"/>
      <w:lvlText w:val="%1."/>
      <w:lvlJc w:val="left"/>
      <w:pPr>
        <w:ind w:left="1440" w:hanging="360"/>
      </w:pPr>
    </w:lvl>
    <w:lvl w:ilvl="1" w:tplc="0415000F">
      <w:start w:val="1"/>
      <w:numFmt w:val="decimal"/>
      <w:lvlText w:val="%2."/>
      <w:lvlJc w:val="left"/>
      <w:pPr>
        <w:ind w:left="72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3CB07DB"/>
    <w:multiLevelType w:val="hybridMultilevel"/>
    <w:tmpl w:val="490235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48E1480"/>
    <w:multiLevelType w:val="hybridMultilevel"/>
    <w:tmpl w:val="75D4C73C"/>
    <w:lvl w:ilvl="0" w:tplc="5798E65C">
      <w:start w:val="1"/>
      <w:numFmt w:val="lowerLetter"/>
      <w:lvlText w:val="%1)"/>
      <w:lvlJc w:val="left"/>
      <w:pPr>
        <w:ind w:left="720" w:hanging="360"/>
      </w:pPr>
      <w:rPr>
        <w:rFonts w:hint="default"/>
      </w:rPr>
    </w:lvl>
    <w:lvl w:ilvl="1" w:tplc="F900F5EE">
      <w:start w:val="1"/>
      <w:numFmt w:val="decimal"/>
      <w:lvlText w:val="%2."/>
      <w:lvlJc w:val="left"/>
      <w:pPr>
        <w:ind w:left="1440" w:hanging="360"/>
      </w:pPr>
      <w:rPr>
        <w:rFonts w:hint="default"/>
      </w:rPr>
    </w:lvl>
    <w:lvl w:ilvl="2" w:tplc="C314503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D682FA5"/>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BF550D"/>
    <w:multiLevelType w:val="hybridMultilevel"/>
    <w:tmpl w:val="451E17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6C72C3"/>
    <w:multiLevelType w:val="hybridMultilevel"/>
    <w:tmpl w:val="01D211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30309B3"/>
    <w:multiLevelType w:val="hybridMultilevel"/>
    <w:tmpl w:val="78EA0D4E"/>
    <w:lvl w:ilvl="0" w:tplc="C0308C7A">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43A97368"/>
    <w:multiLevelType w:val="hybridMultilevel"/>
    <w:tmpl w:val="3F3ADE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007FAD"/>
    <w:multiLevelType w:val="hybridMultilevel"/>
    <w:tmpl w:val="D522F712"/>
    <w:lvl w:ilvl="0" w:tplc="D71E50F8">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63070BB"/>
    <w:multiLevelType w:val="hybridMultilevel"/>
    <w:tmpl w:val="083E7374"/>
    <w:lvl w:ilvl="0" w:tplc="0FFA4B4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F913C20"/>
    <w:multiLevelType w:val="hybridMultilevel"/>
    <w:tmpl w:val="01A471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C92A3A"/>
    <w:multiLevelType w:val="hybridMultilevel"/>
    <w:tmpl w:val="6E6470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4E3487"/>
    <w:multiLevelType w:val="hybridMultilevel"/>
    <w:tmpl w:val="B8BA2F04"/>
    <w:lvl w:ilvl="0" w:tplc="43DA6E6C">
      <w:start w:val="1"/>
      <w:numFmt w:val="decimal"/>
      <w:lvlText w:val="%1)"/>
      <w:lvlJc w:val="left"/>
      <w:pPr>
        <w:ind w:left="720" w:hanging="360"/>
      </w:pPr>
      <w:rPr>
        <w:rFonts w:hint="default"/>
      </w:rPr>
    </w:lvl>
    <w:lvl w:ilvl="1" w:tplc="8A3CBD28">
      <w:start w:val="1"/>
      <w:numFmt w:val="bullet"/>
      <w:lvlText w:val=""/>
      <w:lvlJc w:val="left"/>
      <w:pPr>
        <w:ind w:left="1429"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B93300E"/>
    <w:multiLevelType w:val="hybridMultilevel"/>
    <w:tmpl w:val="B8DA3136"/>
    <w:lvl w:ilvl="0" w:tplc="04150011">
      <w:start w:val="1"/>
      <w:numFmt w:val="decimal"/>
      <w:lvlText w:val="%1)"/>
      <w:lvlJc w:val="left"/>
      <w:pPr>
        <w:ind w:left="928"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FF85676"/>
    <w:multiLevelType w:val="hybridMultilevel"/>
    <w:tmpl w:val="A3F0B73C"/>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12E47EA"/>
    <w:multiLevelType w:val="hybridMultilevel"/>
    <w:tmpl w:val="3B6631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E70307"/>
    <w:multiLevelType w:val="hybridMultilevel"/>
    <w:tmpl w:val="990AA714"/>
    <w:lvl w:ilvl="0" w:tplc="0415000F">
      <w:start w:val="1"/>
      <w:numFmt w:val="decimal"/>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7" w15:restartNumberingAfterBreak="0">
    <w:nsid w:val="791C733C"/>
    <w:multiLevelType w:val="hybridMultilevel"/>
    <w:tmpl w:val="250A6B6C"/>
    <w:lvl w:ilvl="0" w:tplc="04150017">
      <w:start w:val="1"/>
      <w:numFmt w:val="lowerLetter"/>
      <w:lvlText w:val="%1)"/>
      <w:lvlJc w:val="left"/>
      <w:pPr>
        <w:ind w:left="2138" w:hanging="360"/>
      </w:pPr>
      <w:rPr>
        <w:rFonts w:hint="default"/>
      </w:rPr>
    </w:lvl>
    <w:lvl w:ilvl="1" w:tplc="FFFFFFFF" w:tentative="1">
      <w:start w:val="1"/>
      <w:numFmt w:val="lowerLetter"/>
      <w:lvlText w:val="%2."/>
      <w:lvlJc w:val="left"/>
      <w:pPr>
        <w:ind w:left="2858" w:hanging="360"/>
      </w:pPr>
    </w:lvl>
    <w:lvl w:ilvl="2" w:tplc="FFFFFFFF">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num w:numId="1">
    <w:abstractNumId w:val="5"/>
  </w:num>
  <w:num w:numId="2">
    <w:abstractNumId w:val="3"/>
  </w:num>
  <w:num w:numId="3">
    <w:abstractNumId w:val="14"/>
  </w:num>
  <w:num w:numId="4">
    <w:abstractNumId w:val="11"/>
  </w:num>
  <w:num w:numId="5">
    <w:abstractNumId w:val="10"/>
  </w:num>
  <w:num w:numId="6">
    <w:abstractNumId w:val="13"/>
  </w:num>
  <w:num w:numId="7">
    <w:abstractNumId w:val="7"/>
  </w:num>
  <w:num w:numId="8">
    <w:abstractNumId w:val="12"/>
  </w:num>
  <w:num w:numId="9">
    <w:abstractNumId w:val="4"/>
  </w:num>
  <w:num w:numId="10">
    <w:abstractNumId w:val="17"/>
  </w:num>
  <w:num w:numId="11">
    <w:abstractNumId w:val="6"/>
  </w:num>
  <w:num w:numId="12">
    <w:abstractNumId w:val="1"/>
  </w:num>
  <w:num w:numId="13">
    <w:abstractNumId w:val="9"/>
  </w:num>
  <w:num w:numId="14">
    <w:abstractNumId w:val="8"/>
  </w:num>
  <w:num w:numId="15">
    <w:abstractNumId w:val="2"/>
  </w:num>
  <w:num w:numId="16">
    <w:abstractNumId w:val="16"/>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636"/>
    <w:rsid w:val="0002295E"/>
    <w:rsid w:val="00027CE6"/>
    <w:rsid w:val="00030679"/>
    <w:rsid w:val="00031902"/>
    <w:rsid w:val="00063407"/>
    <w:rsid w:val="00081372"/>
    <w:rsid w:val="0012532A"/>
    <w:rsid w:val="00133F27"/>
    <w:rsid w:val="001425A2"/>
    <w:rsid w:val="0017570F"/>
    <w:rsid w:val="001926F8"/>
    <w:rsid w:val="001A0C2E"/>
    <w:rsid w:val="001D03B9"/>
    <w:rsid w:val="001D4321"/>
    <w:rsid w:val="001D6BF1"/>
    <w:rsid w:val="001E0981"/>
    <w:rsid w:val="001E7D33"/>
    <w:rsid w:val="001F68E3"/>
    <w:rsid w:val="00212DD9"/>
    <w:rsid w:val="002546B5"/>
    <w:rsid w:val="00261A0A"/>
    <w:rsid w:val="00276A50"/>
    <w:rsid w:val="002837F5"/>
    <w:rsid w:val="002848E7"/>
    <w:rsid w:val="002B3ED7"/>
    <w:rsid w:val="002D352E"/>
    <w:rsid w:val="002D53CF"/>
    <w:rsid w:val="00300563"/>
    <w:rsid w:val="00320681"/>
    <w:rsid w:val="00340978"/>
    <w:rsid w:val="0034494A"/>
    <w:rsid w:val="003A58C9"/>
    <w:rsid w:val="003B329F"/>
    <w:rsid w:val="003B4A44"/>
    <w:rsid w:val="003E7CB2"/>
    <w:rsid w:val="003F1085"/>
    <w:rsid w:val="00405DD0"/>
    <w:rsid w:val="0041249A"/>
    <w:rsid w:val="00440C68"/>
    <w:rsid w:val="0045066B"/>
    <w:rsid w:val="0045385E"/>
    <w:rsid w:val="004551F6"/>
    <w:rsid w:val="004713B0"/>
    <w:rsid w:val="0049509C"/>
    <w:rsid w:val="004978EF"/>
    <w:rsid w:val="004A5C93"/>
    <w:rsid w:val="004C5043"/>
    <w:rsid w:val="004D469F"/>
    <w:rsid w:val="004E0EBC"/>
    <w:rsid w:val="004E6F86"/>
    <w:rsid w:val="004F1E8A"/>
    <w:rsid w:val="005123A8"/>
    <w:rsid w:val="00513949"/>
    <w:rsid w:val="00537C1D"/>
    <w:rsid w:val="005402FA"/>
    <w:rsid w:val="00551550"/>
    <w:rsid w:val="005559EC"/>
    <w:rsid w:val="00555B52"/>
    <w:rsid w:val="0056175D"/>
    <w:rsid w:val="00562888"/>
    <w:rsid w:val="005630F2"/>
    <w:rsid w:val="005B357D"/>
    <w:rsid w:val="005B6CB1"/>
    <w:rsid w:val="005C09C5"/>
    <w:rsid w:val="006010DE"/>
    <w:rsid w:val="006042B9"/>
    <w:rsid w:val="006149EF"/>
    <w:rsid w:val="0062475B"/>
    <w:rsid w:val="00633A2E"/>
    <w:rsid w:val="00637F29"/>
    <w:rsid w:val="00666E6A"/>
    <w:rsid w:val="006A5B6D"/>
    <w:rsid w:val="006D4319"/>
    <w:rsid w:val="006D697A"/>
    <w:rsid w:val="0070431C"/>
    <w:rsid w:val="007368BA"/>
    <w:rsid w:val="0074216B"/>
    <w:rsid w:val="007528B1"/>
    <w:rsid w:val="007574D3"/>
    <w:rsid w:val="00782494"/>
    <w:rsid w:val="007C7FAE"/>
    <w:rsid w:val="007E015B"/>
    <w:rsid w:val="007E4E19"/>
    <w:rsid w:val="007F233E"/>
    <w:rsid w:val="007F7A46"/>
    <w:rsid w:val="00806DCA"/>
    <w:rsid w:val="008201F4"/>
    <w:rsid w:val="00830D43"/>
    <w:rsid w:val="00833636"/>
    <w:rsid w:val="0083480A"/>
    <w:rsid w:val="008370D1"/>
    <w:rsid w:val="008455DD"/>
    <w:rsid w:val="008B6069"/>
    <w:rsid w:val="00901117"/>
    <w:rsid w:val="009139CB"/>
    <w:rsid w:val="00920DFC"/>
    <w:rsid w:val="00947A2E"/>
    <w:rsid w:val="00950C5A"/>
    <w:rsid w:val="00963C86"/>
    <w:rsid w:val="009819C1"/>
    <w:rsid w:val="00983E75"/>
    <w:rsid w:val="00990F91"/>
    <w:rsid w:val="009F174F"/>
    <w:rsid w:val="009F18B1"/>
    <w:rsid w:val="009F4EF6"/>
    <w:rsid w:val="00A01AAD"/>
    <w:rsid w:val="00A04188"/>
    <w:rsid w:val="00A575B8"/>
    <w:rsid w:val="00A65A3F"/>
    <w:rsid w:val="00AA3F2B"/>
    <w:rsid w:val="00AE746E"/>
    <w:rsid w:val="00B04D4F"/>
    <w:rsid w:val="00B12E09"/>
    <w:rsid w:val="00B210F3"/>
    <w:rsid w:val="00B264C9"/>
    <w:rsid w:val="00B46A60"/>
    <w:rsid w:val="00B57A8C"/>
    <w:rsid w:val="00B75A0D"/>
    <w:rsid w:val="00B77FF9"/>
    <w:rsid w:val="00B90E00"/>
    <w:rsid w:val="00BB1171"/>
    <w:rsid w:val="00BB625C"/>
    <w:rsid w:val="00BE4B2D"/>
    <w:rsid w:val="00C13FA8"/>
    <w:rsid w:val="00C15B51"/>
    <w:rsid w:val="00C32D05"/>
    <w:rsid w:val="00C340CA"/>
    <w:rsid w:val="00C40B18"/>
    <w:rsid w:val="00C67593"/>
    <w:rsid w:val="00C7264A"/>
    <w:rsid w:val="00C730F4"/>
    <w:rsid w:val="00C96BE6"/>
    <w:rsid w:val="00CA045F"/>
    <w:rsid w:val="00CC270B"/>
    <w:rsid w:val="00CC2A6F"/>
    <w:rsid w:val="00CC6B77"/>
    <w:rsid w:val="00CD51BF"/>
    <w:rsid w:val="00CF1087"/>
    <w:rsid w:val="00D60FDF"/>
    <w:rsid w:val="00D74624"/>
    <w:rsid w:val="00D80B0A"/>
    <w:rsid w:val="00DC2D7A"/>
    <w:rsid w:val="00DE0456"/>
    <w:rsid w:val="00DE0F46"/>
    <w:rsid w:val="00E019AD"/>
    <w:rsid w:val="00E02653"/>
    <w:rsid w:val="00E13851"/>
    <w:rsid w:val="00E16128"/>
    <w:rsid w:val="00E3015B"/>
    <w:rsid w:val="00E33EA7"/>
    <w:rsid w:val="00E86C7F"/>
    <w:rsid w:val="00E95E5B"/>
    <w:rsid w:val="00EA172B"/>
    <w:rsid w:val="00EB2A51"/>
    <w:rsid w:val="00EC1D64"/>
    <w:rsid w:val="00EF23F1"/>
    <w:rsid w:val="00EF39D9"/>
    <w:rsid w:val="00F02EA6"/>
    <w:rsid w:val="00F06913"/>
    <w:rsid w:val="00F0790A"/>
    <w:rsid w:val="00F46D00"/>
    <w:rsid w:val="00F61DE5"/>
    <w:rsid w:val="00F73D36"/>
    <w:rsid w:val="00F826FF"/>
    <w:rsid w:val="00FC5B0D"/>
    <w:rsid w:val="00FC6762"/>
    <w:rsid w:val="00FF3A9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82BA47-32CF-40FE-902F-A1E0D1E0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Noto Sans Devanagari"/>
        <w:kern w:val="2"/>
        <w:sz w:val="24"/>
        <w:szCs w:val="24"/>
        <w:lang w:val="pl-PL"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link w:val="NagwekZnak"/>
    <w:uiPriority w:val="99"/>
    <w:qFormat/>
    <w:pPr>
      <w:keepNext/>
      <w:spacing w:before="240" w:after="120"/>
    </w:pPr>
    <w:rPr>
      <w:rFonts w:ascii="Liberation Sans" w:eastAsia="Noto Sans CJK SC" w:hAnsi="Liberation Sans"/>
      <w:sz w:val="28"/>
      <w:szCs w:val="28"/>
    </w:rPr>
  </w:style>
  <w:style w:type="paragraph" w:styleId="Tekstpodstawowy">
    <w:name w:val="Body Text"/>
    <w:basedOn w:val="Normalny"/>
    <w:link w:val="TekstpodstawowyZnak"/>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513949"/>
    <w:pPr>
      <w:suppressAutoHyphens w:val="0"/>
      <w:spacing w:after="200" w:line="276" w:lineRule="auto"/>
      <w:ind w:left="720"/>
      <w:contextualSpacing/>
    </w:pPr>
    <w:rPr>
      <w:rFonts w:ascii="Calibri" w:eastAsia="Calibri" w:hAnsi="Calibri" w:cs="Times New Roman"/>
      <w:kern w:val="0"/>
      <w:sz w:val="22"/>
      <w:szCs w:val="22"/>
      <w:lang w:eastAsia="en-US" w:bidi="ar-SA"/>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513949"/>
    <w:rPr>
      <w:rFonts w:ascii="Calibri" w:eastAsia="Calibri" w:hAnsi="Calibri" w:cs="Times New Roman"/>
      <w:kern w:val="0"/>
      <w:sz w:val="22"/>
      <w:szCs w:val="22"/>
      <w:lang w:eastAsia="en-US" w:bidi="ar-SA"/>
    </w:rPr>
  </w:style>
  <w:style w:type="paragraph" w:styleId="Stopka">
    <w:name w:val="footer"/>
    <w:basedOn w:val="Normalny"/>
    <w:link w:val="StopkaZnak"/>
    <w:uiPriority w:val="99"/>
    <w:unhideWhenUsed/>
    <w:rsid w:val="00CA045F"/>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CA045F"/>
    <w:rPr>
      <w:rFonts w:cs="Mangal"/>
      <w:szCs w:val="21"/>
    </w:rPr>
  </w:style>
  <w:style w:type="character" w:customStyle="1" w:styleId="NagwekZnak">
    <w:name w:val="Nagłówek Znak"/>
    <w:basedOn w:val="Domylnaczcionkaakapitu"/>
    <w:link w:val="Nagwek"/>
    <w:uiPriority w:val="99"/>
    <w:rsid w:val="00CA045F"/>
    <w:rPr>
      <w:rFonts w:ascii="Liberation Sans" w:eastAsia="Noto Sans CJK SC" w:hAnsi="Liberation Sans"/>
      <w:sz w:val="28"/>
      <w:szCs w:val="28"/>
    </w:rPr>
  </w:style>
  <w:style w:type="character" w:customStyle="1" w:styleId="fontstyle01">
    <w:name w:val="fontstyle01"/>
    <w:basedOn w:val="Domylnaczcionkaakapitu"/>
    <w:rsid w:val="00CA045F"/>
    <w:rPr>
      <w:rFonts w:ascii="Calibri" w:hAnsi="Calibri" w:cs="Calibri" w:hint="default"/>
      <w:b w:val="0"/>
      <w:bCs w:val="0"/>
      <w:i w:val="0"/>
      <w:iCs w:val="0"/>
      <w:color w:val="000000"/>
      <w:sz w:val="24"/>
      <w:szCs w:val="24"/>
    </w:rPr>
  </w:style>
  <w:style w:type="character" w:customStyle="1" w:styleId="TekstpodstawowyZnak">
    <w:name w:val="Tekst podstawowy Znak"/>
    <w:basedOn w:val="Domylnaczcionkaakapitu"/>
    <w:link w:val="Tekstpodstawowy"/>
    <w:rsid w:val="009F4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66BC2-8661-4DE9-8355-C9E174F69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16</Pages>
  <Words>5459</Words>
  <Characters>32759</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Wachowicz</dc:creator>
  <dc:description/>
  <cp:lastModifiedBy>Lenovo</cp:lastModifiedBy>
  <cp:revision>140</cp:revision>
  <dcterms:created xsi:type="dcterms:W3CDTF">2024-05-08T08:03:00Z</dcterms:created>
  <dcterms:modified xsi:type="dcterms:W3CDTF">2024-05-10T06:09:00Z</dcterms:modified>
  <dc:language>pl-PL</dc:language>
</cp:coreProperties>
</file>