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D" w:rsidRPr="00E811B1" w:rsidRDefault="00B92CFD" w:rsidP="00B92CFD">
      <w:pPr>
        <w:spacing w:before="120" w:after="120"/>
        <w:jc w:val="left"/>
        <w:rPr>
          <w:rFonts w:asciiTheme="minorHAnsi" w:hAnsiTheme="minorHAnsi"/>
          <w:b/>
          <w:color w:val="0070C0"/>
        </w:rPr>
      </w:pPr>
      <w:proofErr w:type="spellStart"/>
      <w:r>
        <w:rPr>
          <w:rFonts w:asciiTheme="minorHAnsi" w:hAnsiTheme="minorHAnsi"/>
          <w:b/>
        </w:rPr>
        <w:t>Zal</w:t>
      </w:r>
      <w:proofErr w:type="spellEnd"/>
      <w:r>
        <w:rPr>
          <w:rFonts w:asciiTheme="minorHAnsi" w:hAnsiTheme="minorHAnsi"/>
          <w:b/>
        </w:rPr>
        <w:t>. Nr 9 do procedur oceny operacji</w:t>
      </w:r>
      <w:r w:rsidR="00E811B1">
        <w:rPr>
          <w:rFonts w:asciiTheme="minorHAnsi" w:hAnsiTheme="minorHAnsi"/>
          <w:b/>
        </w:rPr>
        <w:t xml:space="preserve"> – </w:t>
      </w:r>
      <w:r w:rsidR="0010015D">
        <w:rPr>
          <w:rFonts w:asciiTheme="minorHAnsi" w:hAnsiTheme="minorHAnsi"/>
          <w:b/>
        </w:rPr>
        <w:t xml:space="preserve">wersja </w:t>
      </w:r>
      <w:r w:rsidR="0010015D" w:rsidRPr="0010015D">
        <w:rPr>
          <w:rFonts w:asciiTheme="minorHAnsi" w:hAnsiTheme="minorHAnsi"/>
          <w:b/>
          <w:color w:val="FF0000"/>
        </w:rPr>
        <w:t>1.3</w:t>
      </w:r>
    </w:p>
    <w:tbl>
      <w:tblPr>
        <w:tblW w:w="15752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7"/>
        <w:gridCol w:w="834"/>
        <w:gridCol w:w="3561"/>
        <w:gridCol w:w="992"/>
        <w:gridCol w:w="10348"/>
      </w:tblGrid>
      <w:tr w:rsidR="00512E19" w:rsidRPr="00BF416D" w:rsidTr="0010015D">
        <w:trPr>
          <w:gridBefore w:val="1"/>
          <w:wBefore w:w="17" w:type="dxa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19" w:rsidRPr="00BF416D" w:rsidRDefault="00512E19" w:rsidP="003F7F21">
            <w:pPr>
              <w:snapToGrid w:val="0"/>
              <w:jc w:val="center"/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jc w:val="center"/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  <w:t>Miejsce na pieczątkę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CA6" w:rsidRPr="00B94CA6" w:rsidRDefault="00B94CA6" w:rsidP="00B94CA6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B94CA6">
              <w:rPr>
                <w:rFonts w:asciiTheme="minorHAnsi" w:hAnsiTheme="minorHAnsi"/>
                <w:b/>
                <w:lang w:eastAsia="ar-SA"/>
              </w:rPr>
              <w:t>LGD PARTNERSTWO DUCHA GÓR w ramach realizacji LSR 2014-2020</w:t>
            </w:r>
          </w:p>
          <w:p w:rsidR="00B94CA6" w:rsidRPr="00B94CA6" w:rsidRDefault="00B94CA6" w:rsidP="00B94CA6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B94CA6">
              <w:rPr>
                <w:rFonts w:asciiTheme="minorHAnsi" w:hAnsiTheme="minorHAnsi"/>
                <w:b/>
                <w:lang w:eastAsia="ar-SA"/>
              </w:rPr>
              <w:t xml:space="preserve">Lokalne Kryteria Wyboru </w:t>
            </w:r>
          </w:p>
          <w:p w:rsidR="00B94CA6" w:rsidRPr="00B94CA6" w:rsidRDefault="00B94CA6" w:rsidP="00B94CA6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B94CA6">
              <w:rPr>
                <w:rFonts w:asciiTheme="minorHAnsi" w:hAnsiTheme="minorHAnsi"/>
                <w:b/>
                <w:lang w:eastAsia="ar-SA"/>
              </w:rPr>
              <w:t xml:space="preserve">operacji realizowanych przez podmiot inny niż LGD </w:t>
            </w:r>
          </w:p>
          <w:p w:rsidR="00512E19" w:rsidRPr="0055772B" w:rsidRDefault="00B94CA6" w:rsidP="00B94CA6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B94CA6">
              <w:rPr>
                <w:rFonts w:asciiTheme="minorHAnsi" w:hAnsiTheme="minorHAnsi"/>
                <w:b/>
                <w:lang w:eastAsia="ar-SA"/>
              </w:rPr>
              <w:t>II.1.2. Rozwijanie działalności gospodarczej,  innowacyjnej,  uwzględniającej ochronę środowiska i przeciwdziałanie zmianom klimatu, w tym w kluczowych kierunkach dla rozwoju obszaru</w:t>
            </w:r>
          </w:p>
        </w:tc>
      </w:tr>
      <w:tr w:rsidR="00512E19" w:rsidRPr="00BF416D" w:rsidTr="0010015D">
        <w:trPr>
          <w:gridBefore w:val="1"/>
          <w:wBefore w:w="17" w:type="dxa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NUMER WNIOSKU:</w:t>
            </w:r>
          </w:p>
          <w:p w:rsidR="00512E19" w:rsidRPr="00BF416D" w:rsidRDefault="00512E19" w:rsidP="003F7F2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IMIĘ i NAZWISKO lub NAZWA WNIOSKODAWCY: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12E19" w:rsidRPr="00BF416D" w:rsidTr="0010015D">
        <w:trPr>
          <w:gridBefore w:val="1"/>
          <w:wBefore w:w="17" w:type="dxa"/>
          <w:trHeight w:val="799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NAZWA / TYTUŁ WNIOSKOWANEJ OPERACJI: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12E19" w:rsidRPr="00BF416D" w:rsidTr="0010015D">
        <w:trPr>
          <w:gridBefore w:val="1"/>
          <w:wBefore w:w="17" w:type="dxa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RODZAJ PRZEDSIĘWZIĘCIA WG. TABLEI CELÓW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tabs>
                <w:tab w:val="left" w:pos="426"/>
              </w:tabs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10015D" w:rsidRPr="00EB1184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EB1184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10015D" w:rsidRPr="00EB1184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EB1184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Przyznana punktacja</w:t>
            </w:r>
          </w:p>
        </w:tc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10015D">
              <w:rPr>
                <w:rFonts w:asciiTheme="minorHAnsi" w:eastAsia="Tahoma" w:hAnsiTheme="minorHAnsi" w:cs="Tahoma"/>
                <w:b/>
                <w:lang w:eastAsia="ar-SA"/>
              </w:rPr>
              <w:t>Uzasadnienie</w:t>
            </w: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00168F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00168F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Zakres rozwijanej działalności przyczynia się do rozwoju gospodarczego w kierunkach wskazanych w LSR jako kluczowe dla obszaru LGD</w:t>
            </w:r>
          </w:p>
        </w:tc>
        <w:tc>
          <w:tcPr>
            <w:tcW w:w="992" w:type="dxa"/>
            <w:shd w:val="clear" w:color="auto" w:fill="auto"/>
          </w:tcPr>
          <w:p w:rsidR="0010015D" w:rsidRPr="0000168F" w:rsidRDefault="0010015D" w:rsidP="0010015D">
            <w:pPr>
              <w:spacing w:after="200" w:line="276" w:lineRule="auto"/>
              <w:ind w:left="48"/>
              <w:contextualSpacing/>
              <w:rPr>
                <w:rFonts w:asciiTheme="minorHAnsi" w:eastAsia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6A4A8E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A4A8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Operacja przyczynia się do zwiększenia atrakcyjności  turystycznej obszaru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LGD</w:t>
            </w:r>
          </w:p>
        </w:tc>
        <w:tc>
          <w:tcPr>
            <w:tcW w:w="992" w:type="dxa"/>
            <w:shd w:val="clear" w:color="auto" w:fill="auto"/>
          </w:tcPr>
          <w:p w:rsidR="0010015D" w:rsidRPr="004264EE" w:rsidRDefault="0010015D" w:rsidP="0010015D">
            <w:pPr>
              <w:pStyle w:val="Akapitzlist"/>
              <w:ind w:left="142"/>
              <w:rPr>
                <w:rFonts w:cs="Tahoma"/>
                <w:i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6819CD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acji na lokalnych wartościach i </w:t>
            </w: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zasobach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kulturowych, przyrodniczych lub historycznych</w:t>
            </w:r>
          </w:p>
        </w:tc>
        <w:tc>
          <w:tcPr>
            <w:tcW w:w="992" w:type="dxa"/>
            <w:shd w:val="clear" w:color="auto" w:fill="auto"/>
          </w:tcPr>
          <w:p w:rsidR="0010015D" w:rsidRPr="00157F40" w:rsidRDefault="0010015D" w:rsidP="0010015D">
            <w:pPr>
              <w:rPr>
                <w:rFonts w:cs="Tahoma"/>
                <w:i/>
                <w:u w:val="single"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1E131B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1E131B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5D" w:rsidRPr="00157F40" w:rsidRDefault="0010015D" w:rsidP="0010015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6819CD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Utworzenie nowych miejsc pracy</w:t>
            </w:r>
          </w:p>
        </w:tc>
        <w:tc>
          <w:tcPr>
            <w:tcW w:w="992" w:type="dxa"/>
            <w:shd w:val="clear" w:color="auto" w:fill="auto"/>
          </w:tcPr>
          <w:p w:rsidR="0010015D" w:rsidRPr="00C06F7C" w:rsidRDefault="0010015D" w:rsidP="0010015D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6819CD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992" w:type="dxa"/>
            <w:shd w:val="clear" w:color="auto" w:fill="auto"/>
          </w:tcPr>
          <w:p w:rsidR="0010015D" w:rsidRPr="00157F40" w:rsidRDefault="0010015D" w:rsidP="0010015D">
            <w:pPr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3A426F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BC3B59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Zrównoważony rozwój obszaru LGD</w:t>
            </w:r>
          </w:p>
        </w:tc>
        <w:tc>
          <w:tcPr>
            <w:tcW w:w="992" w:type="dxa"/>
            <w:shd w:val="clear" w:color="auto" w:fill="auto"/>
          </w:tcPr>
          <w:p w:rsidR="0010015D" w:rsidRPr="003A426F" w:rsidRDefault="0010015D" w:rsidP="0010015D">
            <w:pPr>
              <w:pStyle w:val="Akapitzlist"/>
              <w:ind w:left="0"/>
              <w:jc w:val="both"/>
              <w:rPr>
                <w:rFonts w:cs="Tahoma"/>
                <w:i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041EEC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041EEC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Wkład własny wnioskodawcy przekracza intensywność pomocy programu dla określonego wnioskodawcy</w:t>
            </w:r>
          </w:p>
        </w:tc>
        <w:tc>
          <w:tcPr>
            <w:tcW w:w="992" w:type="dxa"/>
            <w:shd w:val="clear" w:color="auto" w:fill="auto"/>
          </w:tcPr>
          <w:p w:rsidR="0010015D" w:rsidRPr="00041EEC" w:rsidRDefault="0010015D" w:rsidP="0010015D">
            <w:pPr>
              <w:pStyle w:val="Akapitzlist"/>
              <w:ind w:left="0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Pr="008C4AC7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5D" w:rsidRPr="005F357C" w:rsidRDefault="0010015D" w:rsidP="0010015D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Rozwój istniejącego przedsiębiorstwa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5D" w:rsidRPr="00634E4E" w:rsidRDefault="0010015D" w:rsidP="0010015D">
            <w:pPr>
              <w:pStyle w:val="Akapitzlist"/>
              <w:ind w:left="0"/>
              <w:rPr>
                <w:rFonts w:cs="Tahoma"/>
                <w:i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10015D" w:rsidRDefault="0010015D" w:rsidP="0010015D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5D" w:rsidRPr="00C06F7C" w:rsidRDefault="0010015D" w:rsidP="0010015D">
            <w:pPr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10015D" w:rsidRPr="00BF416D" w:rsidTr="0010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4412" w:type="dxa"/>
            <w:gridSpan w:val="3"/>
            <w:shd w:val="clear" w:color="auto" w:fill="auto"/>
            <w:vAlign w:val="center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SUMA PUNKTÓW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</w:tcPr>
          <w:p w:rsidR="0010015D" w:rsidRPr="00BF416D" w:rsidRDefault="0010015D" w:rsidP="0010015D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512E19" w:rsidRPr="00BF416D" w:rsidRDefault="00512E19" w:rsidP="00512E19">
      <w:pPr>
        <w:rPr>
          <w:rFonts w:asciiTheme="minorHAnsi" w:hAnsiTheme="minorHAnsi"/>
          <w:sz w:val="20"/>
          <w:szCs w:val="20"/>
          <w:lang w:eastAsia="ar-SA"/>
        </w:rPr>
      </w:pPr>
    </w:p>
    <w:tbl>
      <w:tblPr>
        <w:tblpPr w:leftFromText="141" w:rightFromText="141" w:vertAnchor="text" w:tblpX="-135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2335"/>
        <w:gridCol w:w="13508"/>
      </w:tblGrid>
      <w:tr w:rsidR="00233F9D" w:rsidRPr="00BF416D" w:rsidTr="00FC31BC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CZŁONKA RADY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…………………………………..</w:t>
            </w:r>
          </w:p>
        </w:tc>
        <w:tc>
          <w:tcPr>
            <w:tcW w:w="13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F9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233F9D" w:rsidRPr="00BF416D" w:rsidTr="00FC31BC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…………………………………..</w:t>
            </w:r>
          </w:p>
        </w:tc>
        <w:tc>
          <w:tcPr>
            <w:tcW w:w="13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F9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233F9D" w:rsidRPr="00BF416D" w:rsidTr="00FC31BC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 xml:space="preserve">OSOBY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lastRenderedPageBreak/>
              <w:t>SPRAWDZAJĄCEJ  II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</w:t>
            </w:r>
          </w:p>
        </w:tc>
        <w:tc>
          <w:tcPr>
            <w:tcW w:w="13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F9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233F9D" w:rsidRPr="00BF416D" w:rsidTr="00E83B19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lastRenderedPageBreak/>
              <w:t>Imię i nazwisko Przewodniczącej/-ego lub Wiceprzewodniczącej/-ego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Potwierdzam dokonaną ocenę oraz weryfikację karty przez 2 osoby.</w:t>
            </w:r>
          </w:p>
          <w:p w:rsidR="00233F9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……………………………………………………………..</w:t>
            </w:r>
          </w:p>
          <w:p w:rsidR="00233F9D" w:rsidRPr="00BF416D" w:rsidRDefault="00233F9D" w:rsidP="00233F9D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 Przewodniczącej/-ego lub Wiceprzewodniczącej/-ego Rady</w:t>
            </w:r>
          </w:p>
        </w:tc>
      </w:tr>
    </w:tbl>
    <w:p w:rsidR="00FC31BC" w:rsidRDefault="00FC31BC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512E19" w:rsidRDefault="00512E19" w:rsidP="00512E19">
      <w:pPr>
        <w:rPr>
          <w:rFonts w:asciiTheme="minorHAnsi" w:hAnsiTheme="minorHAnsi"/>
          <w:b/>
          <w:sz w:val="20"/>
          <w:szCs w:val="20"/>
          <w:lang w:eastAsia="ar-SA"/>
        </w:rPr>
      </w:pPr>
      <w:r w:rsidRPr="00BF416D">
        <w:rPr>
          <w:rFonts w:asciiTheme="minorHAnsi" w:hAnsiTheme="minorHAnsi"/>
          <w:b/>
          <w:sz w:val="20"/>
          <w:szCs w:val="20"/>
          <w:lang w:eastAsia="ar-SA"/>
        </w:rPr>
        <w:t>Instrukcja wypełniania karty:</w:t>
      </w:r>
    </w:p>
    <w:p w:rsidR="00BC0D67" w:rsidRPr="00BC0D67" w:rsidRDefault="00BC0D67" w:rsidP="00BC0D67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1.</w:t>
      </w:r>
      <w:r w:rsidRPr="00BC0D67">
        <w:rPr>
          <w:rFonts w:asciiTheme="minorHAnsi" w:hAnsiTheme="minorHAnsi"/>
          <w:sz w:val="20"/>
          <w:szCs w:val="20"/>
          <w:lang w:eastAsia="ar-SA"/>
        </w:rPr>
        <w:t xml:space="preserve">System oceny opiera się na jednakowym przyznawaniu punktów, zgodnie z punktacją wskazaną w kolumnie „punkty”. Jeżeli członek Rady uważa dane kryterium za spełnione, należy przyznać taką ilość punktów jaką wskazano w kolumnie np. 5, jeżeli uważa, że nie spełnione „0”. </w:t>
      </w:r>
    </w:p>
    <w:p w:rsidR="00BC0D67" w:rsidRPr="00BC0D67" w:rsidRDefault="00BC0D67" w:rsidP="00BC0D67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2.</w:t>
      </w:r>
      <w:r w:rsidRPr="00BC0D67">
        <w:rPr>
          <w:rFonts w:asciiTheme="minorHAnsi" w:hAnsiTheme="minorHAnsi"/>
          <w:sz w:val="20"/>
          <w:szCs w:val="20"/>
          <w:lang w:eastAsia="ar-SA"/>
        </w:rPr>
        <w:t xml:space="preserve">Oceniający nie może przyznać punktów cząstkowych/ułamkowych np. ½ pkt. </w:t>
      </w:r>
    </w:p>
    <w:p w:rsidR="00BC0D67" w:rsidRPr="00BC0D67" w:rsidRDefault="00BC0D67" w:rsidP="00BC0D67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</w:t>
      </w:r>
      <w:r w:rsidRPr="00BC0D67">
        <w:rPr>
          <w:rFonts w:asciiTheme="minorHAnsi" w:hAnsiTheme="minorHAnsi"/>
          <w:sz w:val="20"/>
          <w:szCs w:val="20"/>
          <w:lang w:eastAsia="ar-SA"/>
        </w:rPr>
        <w:t>Oceniający opiera się na definicjach zawartych w kol. opis/definicje.</w:t>
      </w:r>
    </w:p>
    <w:p w:rsidR="00BC0D67" w:rsidRPr="00BC0D67" w:rsidRDefault="00BC0D67" w:rsidP="00BC0D67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</w:t>
      </w:r>
      <w:r w:rsidRPr="00BC0D67">
        <w:rPr>
          <w:rFonts w:asciiTheme="minorHAnsi" w:hAnsiTheme="minorHAnsi"/>
          <w:sz w:val="20"/>
          <w:szCs w:val="20"/>
          <w:lang w:eastAsia="ar-SA"/>
        </w:rPr>
        <w:t>Max ilość punktów dla operacji, którą operacja może otrzymać w trakcie oceny – 89 pkt.</w:t>
      </w:r>
    </w:p>
    <w:p w:rsidR="00BC0D67" w:rsidRPr="00BC0D67" w:rsidRDefault="00BC0D67" w:rsidP="00BC0D67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5.</w:t>
      </w:r>
      <w:r w:rsidRPr="00BC0D67">
        <w:rPr>
          <w:rFonts w:asciiTheme="minorHAnsi" w:hAnsiTheme="minorHAnsi"/>
          <w:sz w:val="20"/>
          <w:szCs w:val="20"/>
          <w:lang w:eastAsia="ar-SA"/>
        </w:rPr>
        <w:t>Min. ilość punktów dla operacji, którą operacja musi otrzymać w trakcie oceny – 60 pkt.</w:t>
      </w:r>
    </w:p>
    <w:p w:rsidR="009A7C75" w:rsidRPr="00BC0D67" w:rsidRDefault="00BC0D67" w:rsidP="00BC0D67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6.</w:t>
      </w:r>
      <w:r w:rsidRPr="00BC0D67">
        <w:rPr>
          <w:rFonts w:asciiTheme="minorHAnsi" w:hAnsiTheme="minorHAnsi"/>
          <w:sz w:val="20"/>
          <w:szCs w:val="20"/>
          <w:lang w:eastAsia="ar-SA"/>
        </w:rPr>
        <w:t>Karta zostanie zweryfikowana podczas posiedzenia Rady przez wyznaczoną Komisję, składającą się z 2 sprawdzających, którzy będą czuwać nad prawidłowym przebiegiem oceny i wyboru, poprawności dokumentacji, zgodności formalnej.</w:t>
      </w:r>
    </w:p>
    <w:sectPr w:rsidR="009A7C75" w:rsidRPr="00BC0D67" w:rsidSect="00FC31BC">
      <w:footerReference w:type="even" r:id="rId7"/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D1" w:rsidRDefault="009F42D1">
      <w:r>
        <w:separator/>
      </w:r>
    </w:p>
  </w:endnote>
  <w:endnote w:type="continuationSeparator" w:id="0">
    <w:p w:rsidR="009F42D1" w:rsidRDefault="009F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667" w:rsidRDefault="009F42D1" w:rsidP="003B79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F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0667" w:rsidRDefault="0010015D" w:rsidP="003B79A2">
    <w:pPr>
      <w:pStyle w:val="Stopka"/>
      <w:ind w:right="360"/>
    </w:pPr>
    <w:r>
      <w:t>Wersja 1.3</w:t>
    </w:r>
  </w:p>
  <w:p w:rsidR="003066FF" w:rsidRDefault="003066FF" w:rsidP="003B79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D1" w:rsidRDefault="009F42D1">
      <w:r>
        <w:separator/>
      </w:r>
    </w:p>
  </w:footnote>
  <w:footnote w:type="continuationSeparator" w:id="0">
    <w:p w:rsidR="009F42D1" w:rsidRDefault="009F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5841"/>
    <w:multiLevelType w:val="hybridMultilevel"/>
    <w:tmpl w:val="5746ABBE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526E7F2A"/>
    <w:multiLevelType w:val="hybridMultilevel"/>
    <w:tmpl w:val="571A0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34B5"/>
    <w:multiLevelType w:val="hybridMultilevel"/>
    <w:tmpl w:val="7F124C34"/>
    <w:lvl w:ilvl="0" w:tplc="A860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 w15:restartNumberingAfterBreak="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F"/>
    <w:rsid w:val="0003505B"/>
    <w:rsid w:val="000F05FF"/>
    <w:rsid w:val="0010015D"/>
    <w:rsid w:val="001B72E9"/>
    <w:rsid w:val="001C3AA5"/>
    <w:rsid w:val="00233F9D"/>
    <w:rsid w:val="003066FF"/>
    <w:rsid w:val="003E5BF2"/>
    <w:rsid w:val="00425BD3"/>
    <w:rsid w:val="00441D35"/>
    <w:rsid w:val="00445FF1"/>
    <w:rsid w:val="004E2298"/>
    <w:rsid w:val="00512E19"/>
    <w:rsid w:val="0055772B"/>
    <w:rsid w:val="00741BB5"/>
    <w:rsid w:val="00780D88"/>
    <w:rsid w:val="007B46F3"/>
    <w:rsid w:val="009820F7"/>
    <w:rsid w:val="009A7C75"/>
    <w:rsid w:val="009F42D1"/>
    <w:rsid w:val="00B21E9D"/>
    <w:rsid w:val="00B92CFD"/>
    <w:rsid w:val="00B94CA6"/>
    <w:rsid w:val="00BB4401"/>
    <w:rsid w:val="00BC0D67"/>
    <w:rsid w:val="00BF416D"/>
    <w:rsid w:val="00C06F7C"/>
    <w:rsid w:val="00D93B92"/>
    <w:rsid w:val="00DF38CB"/>
    <w:rsid w:val="00E077A3"/>
    <w:rsid w:val="00E5588B"/>
    <w:rsid w:val="00E65EF8"/>
    <w:rsid w:val="00E811B1"/>
    <w:rsid w:val="00E83B19"/>
    <w:rsid w:val="00E976A0"/>
    <w:rsid w:val="00EB1184"/>
    <w:rsid w:val="00F34ADA"/>
    <w:rsid w:val="00FC31B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CE7E-0052-4C62-B906-373A12C2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E19"/>
    <w:pPr>
      <w:spacing w:before="120" w:after="120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12E19"/>
    <w:rPr>
      <w:rFonts w:ascii="Arial" w:eastAsia="Times New Roman" w:hAnsi="Arial" w:cs="Arial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12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2E19"/>
  </w:style>
  <w:style w:type="paragraph" w:customStyle="1" w:styleId="TableContents">
    <w:name w:val="Table Contents"/>
    <w:basedOn w:val="Tekstpodstawowy"/>
    <w:rsid w:val="00512E19"/>
    <w:pPr>
      <w:widowControl w:val="0"/>
      <w:suppressAutoHyphens/>
      <w:spacing w:after="0"/>
      <w:jc w:val="left"/>
    </w:pPr>
    <w:rPr>
      <w:rFonts w:ascii="Tahoma" w:eastAsia="Tahoma" w:hAnsi="Tahom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E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C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A7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6FF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Dorota-PDG</dc:creator>
  <cp:keywords/>
  <dc:description/>
  <cp:lastModifiedBy>LGD Partnerstwo Ducha Gór</cp:lastModifiedBy>
  <cp:revision>24</cp:revision>
  <cp:lastPrinted>2016-10-14T12:24:00Z</cp:lastPrinted>
  <dcterms:created xsi:type="dcterms:W3CDTF">2015-12-29T21:45:00Z</dcterms:created>
  <dcterms:modified xsi:type="dcterms:W3CDTF">2017-03-07T17:47:00Z</dcterms:modified>
</cp:coreProperties>
</file>