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52" w:rsidRDefault="00863101" w:rsidP="001E7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WNIOSKÓW</w:t>
      </w:r>
    </w:p>
    <w:p w:rsidR="001E7825" w:rsidRPr="001E7825" w:rsidRDefault="00FC3BD0" w:rsidP="001E7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12</w:t>
      </w:r>
      <w:r w:rsidR="00C34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 Z DNIA 15.04.2021 r.</w:t>
      </w:r>
    </w:p>
    <w:p w:rsidR="00FC3BD0" w:rsidRPr="00C12A87" w:rsidRDefault="00FC3BD0" w:rsidP="00FC3BD0">
      <w:pPr>
        <w:shd w:val="clear" w:color="auto" w:fill="FFFFFF"/>
        <w:spacing w:after="300" w:line="360" w:lineRule="atLeast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  <w:r w:rsidRPr="00C12A8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OPERACJA WŁASNA: </w:t>
      </w:r>
      <w:r w:rsidRPr="00C12A87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PROMOCJA OBSZARU LGD  PARTNERSTWO DUCHA GÓR POD WSPÓ</w:t>
      </w:r>
      <w:r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>LNYM SZYLDEM – KRAINA DUCHA GÓR</w:t>
      </w:r>
    </w:p>
    <w:p w:rsidR="00863101" w:rsidRDefault="00863101" w:rsidP="00496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Lokalna Grupa Działania Partnerstwo Ducha Gór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działająca na terenie gmin: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Janowice Wielkie, Mysłakowice, Podgórzyn, Karpacz, Kowary, Piechowice, Szklarska Poręba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wniosków o 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E07DAE" w:rsidRPr="00496C29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naboru:</w:t>
      </w:r>
    </w:p>
    <w:p w:rsidR="00E07DAE" w:rsidRPr="00496C29" w:rsidRDefault="00E07DAE" w:rsidP="008A56DE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A87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Promocja obszaru LGD  Partnerstwo Ducha Gór pod wspólnym szyldem – Kraina Ducha Gór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zakresu o którym mowa w § 2 ust.1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664 z póżn.zm.)</w:t>
      </w:r>
    </w:p>
    <w:p w:rsidR="00E07DAE" w:rsidRPr="00496C29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przedsięwzięcie w ramach którego ogłaszany jest nabór, wynikające ze Strategii Rozwoju Lokalnego Kierowanego przez Społeczność LSR Partnerstwa Ducha Gór na lata 2014-2020(23):</w:t>
      </w:r>
    </w:p>
    <w:p w:rsidR="00E07DAE" w:rsidRPr="00C12A87" w:rsidRDefault="00E07DAE" w:rsidP="008A56DE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0E0D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Pr="00C12A87">
        <w:rPr>
          <w:rFonts w:ascii="Times New Roman" w:eastAsia="Cambria" w:hAnsi="Times New Roman" w:cs="Times New Roman"/>
          <w:spacing w:val="-6"/>
          <w:sz w:val="24"/>
          <w:szCs w:val="24"/>
          <w:lang w:eastAsia="pl-PL"/>
        </w:rPr>
        <w:t>I. Poprawa  atrakcyjności i zrównoważenie rozwoju turystycznego obszaru LGD Partnerstwo Ducha Gór, opartego na zasobach,  przy udziale społeczności lokalnych poprzez innowacyjność, z poszanowaniem środowiska i klimatu do 2020(23) r.</w:t>
      </w:r>
      <w:r w:rsidRPr="00C12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DAE" w:rsidRPr="00C12A87" w:rsidRDefault="00E07DAE" w:rsidP="008A56DE">
      <w:pPr>
        <w:shd w:val="clear" w:color="auto" w:fill="FFFFFF"/>
        <w:spacing w:after="300" w:line="360" w:lineRule="atLeast"/>
        <w:jc w:val="both"/>
        <w:rPr>
          <w:rFonts w:ascii="Calibri" w:eastAsia="Cambria" w:hAnsi="Calibri" w:cs="Times New Roman"/>
          <w:spacing w:val="-6"/>
          <w:sz w:val="20"/>
          <w:szCs w:val="20"/>
          <w:lang w:eastAsia="pl-PL"/>
        </w:rPr>
      </w:pPr>
      <w:r w:rsidRPr="00C12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szczegółowy:  </w:t>
      </w:r>
      <w:r w:rsidRPr="00C12A87">
        <w:rPr>
          <w:rFonts w:ascii="Times New Roman" w:eastAsia="Cambria" w:hAnsi="Times New Roman" w:cs="Times New Roman"/>
          <w:spacing w:val="-6"/>
          <w:sz w:val="24"/>
          <w:szCs w:val="24"/>
          <w:lang w:eastAsia="pl-PL"/>
        </w:rPr>
        <w:t>I.2.  Poprawa promocji obszaru LGD Partnerstwo Ducha Gór pod wspólnym szyldem – Kraina Ducha Gór do 2020(23) r.</w:t>
      </w:r>
    </w:p>
    <w:p w:rsidR="00E07DAE" w:rsidRPr="00C12A87" w:rsidRDefault="00E07DAE" w:rsidP="008A56DE">
      <w:pPr>
        <w:shd w:val="clear" w:color="auto" w:fill="FFFFFF"/>
        <w:spacing w:after="300" w:line="360" w:lineRule="atLeast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C12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Przedsięwzięcie: </w:t>
      </w:r>
      <w:r w:rsidRPr="00C12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A87">
        <w:rPr>
          <w:rFonts w:ascii="Times New Roman" w:eastAsia="Cambria" w:hAnsi="Times New Roman" w:cs="Times New Roman"/>
          <w:spacing w:val="-6"/>
          <w:sz w:val="24"/>
          <w:szCs w:val="24"/>
          <w:lang w:eastAsia="pl-PL"/>
        </w:rPr>
        <w:t xml:space="preserve">I.2.1.  </w:t>
      </w:r>
      <w:r w:rsidRPr="00C12A87">
        <w:rPr>
          <w:rFonts w:ascii="Times New Roman" w:eastAsia="Cambria" w:hAnsi="Times New Roman" w:cs="Times New Roman"/>
          <w:sz w:val="24"/>
          <w:szCs w:val="24"/>
          <w:lang w:eastAsia="pl-PL"/>
        </w:rPr>
        <w:t>Promocja obszaru LGD  Partnerstwo Ducha Gór pod wspólnym szyldem – Kraina Ducha Gór.</w:t>
      </w:r>
    </w:p>
    <w:p w:rsidR="00E07DAE" w:rsidRPr="00496C29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wniosków: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30.04.2021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40A0C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05.2021</w:t>
      </w:r>
    </w:p>
    <w:p w:rsidR="00E07DAE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LGD Partnerstwo Ducha Gór,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lok.2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58-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530 Kowary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. Od poniedziałku do piątku w godzinach 8:00 do 16:00.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składania wniosków:</w:t>
      </w:r>
    </w:p>
    <w:p w:rsidR="00D53F19" w:rsidRDefault="00D53F19" w:rsidP="008A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Wnioski należy składać bezpośrednio, tj. osobiście albo przez pełnomocnika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(posiadające pisemne pełnomocnictwo)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albo przez osobę uprawnioną do reprezentacji,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wskazanym w ogłoszeniu, w dniach od poniedziałku do piątku w godzinach od 08:00 do 16:00.</w:t>
      </w:r>
    </w:p>
    <w:p w:rsidR="00D53F19" w:rsidRPr="00D53F19" w:rsidRDefault="00D53F19" w:rsidP="008A56D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złożone za pośrednictwem poczty lub kuriera 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mogą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uznane za złożone bezpośrednio w biurze LGD osobiście lub przez pełnomocnika. O terminie złożenia wniosku decyduje data wpływu do Biura LGD Partnerstwo Ducha Gór.</w:t>
      </w:r>
      <w:r w:rsidR="00CA6B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D5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uwagi na konieczność zapewnienia bezpieczeństwa sanitarnego w okresie pandemii COVID-19, wnioskodawcy będą wpuszczani do biura LGD pojedynczo. I</w:t>
      </w:r>
      <w:r w:rsidRPr="00D53F19">
        <w:rPr>
          <w:rFonts w:ascii="Times New Roman" w:eastAsia="Times New Roman" w:hAnsi="Times New Roman" w:cs="Times New Roman"/>
          <w:sz w:val="24"/>
          <w:szCs w:val="24"/>
          <w:lang w:eastAsia="pl-PL"/>
        </w:rPr>
        <w:t>stnieje możliwość</w:t>
      </w:r>
      <w:r w:rsidRPr="00D53F19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53F19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wcześniejszego umówieniu się na konkretny dzień i godzinę. Osoby, które nie będą mogły uzgodnić konkretnego terminu złożenia wniosku zostaną przyjęte pomiędzy rezerwacjami. Wiąże się to z koniecznością oczekiwania na wizytę na zewnątrz siedziby LGD</w:t>
      </w:r>
      <w:r w:rsidRPr="00D53F19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.  </w:t>
      </w:r>
      <w:r w:rsidRPr="00D53F1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Jednocześnie informujemy, że nie będzie możliwości sprawdzania dokumentacji w ostatnim dniu naboru.</w:t>
      </w:r>
      <w:r w:rsidRPr="00D53F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6C29" w:rsidRPr="00496C29" w:rsidRDefault="00496C29" w:rsidP="008A5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przyznanie pomocy wraz z załącznikami należy składać: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 egzemplarzach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w wersji papierowej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płyty CD 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(wraz z załącznikami, które posiada wnioskodawca w wersji elektronicznej)</w:t>
      </w:r>
    </w:p>
    <w:p w:rsid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="00D53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 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powinien być </w:t>
      </w:r>
      <w:r w:rsidR="00D53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ułożony jednolicie w każdym egzemplarzu i zabezpieczony w sposób umożliwiający weryfikację kompletności i ilości złożonych załączników tj.: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ponumerowane załączniki, co oznacza również ponumerowane strony danego załącznika.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Wnioskodawca powinien posiadać własny egzemplarz, na którym uzyska potwierdzenie wpływu.</w:t>
      </w:r>
    </w:p>
    <w:p w:rsidR="00496C29" w:rsidRPr="00F611BC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E07DAE" w:rsidRPr="00F611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11BC" w:rsidRPr="00F611BC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</w:p>
    <w:p w:rsidR="00496C29" w:rsidRPr="00496C29" w:rsidRDefault="00E07DAE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KWOTA POMOCY: 5</w:t>
      </w:r>
      <w:r w:rsidR="00496C29"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0 000,00 zł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pomocy: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100%</w:t>
      </w:r>
    </w:p>
    <w:p w:rsidR="007A523D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 wnioskodawcy:</w:t>
      </w:r>
      <w:r w:rsidR="00EA6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6FBD" w:rsidRPr="00EA6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 pozarządowe z obszaru Stowarzyszenia Lokalna Grupa Działania Partnerstwo Ducha Gór</w:t>
      </w:r>
    </w:p>
    <w:p w:rsidR="00EA6FBD" w:rsidRPr="00EA6FBD" w:rsidRDefault="00EA6FBD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do osiągnięcia w ramach projektu wskaźnik: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liczba sposobów promocji obszaru – 1 szt.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udzielenia wsparcia w ramach naboru oraz kryteria wyboru operacji: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6C29" w:rsidRPr="00496C29" w:rsidRDefault="00496C29" w:rsidP="008A56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wraz z wymaganymi załącznikami w miejscu i terminie podanym w ogłoszeniu.</w:t>
      </w:r>
    </w:p>
    <w:p w:rsidR="00496C29" w:rsidRPr="00496C29" w:rsidRDefault="00496C29" w:rsidP="008A56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zakresem tematycznym -  </w:t>
      </w:r>
      <w:r w:rsidR="007A523D" w:rsidRPr="007A5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Promocja obszaru LGD  Partnerstwo Ducha Gór pod wspólnym szyldem – Kraina Ducha Gór</w:t>
      </w:r>
      <w:r w:rsidR="007A523D" w:rsidRPr="007A5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zakresu</w:t>
      </w:r>
      <w:r w:rsidR="005E27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którym mowa w § 2 ust.1 pkt 2 lit. a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664 z późn.zm.)</w:t>
      </w:r>
    </w:p>
    <w:p w:rsidR="00496C29" w:rsidRPr="00496C29" w:rsidRDefault="00496C29" w:rsidP="008A56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 wniosek musi być zgodny z: 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664 z późn.zm.)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oceny wstępnej LGD Partnerstwo Ducha Gór,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 celem głównym i celami szczegółowymi LSR przez osiągnięcie zaplanowanych w LSR wskaźników,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oceny zgodności operacji z warunkami przyznania pomocy w ramach PROW na lata 2014-2020,</w:t>
      </w:r>
    </w:p>
    <w:p w:rsidR="00496C29" w:rsidRPr="00496C29" w:rsidRDefault="00496C29" w:rsidP="008A56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lokalnymi kryteriami wyboru dotyczącymi przedsięwzięcia </w:t>
      </w:r>
      <w:r w:rsidR="00FD0238" w:rsidRPr="00FD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I.2.1.  Promocja obszaru LGD  Partnerstwo Ducha Gór pod wspólnym szyldem – Kraina Ducha Gór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uzyskanie min. 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 punktów</w:t>
      </w:r>
      <w:r w:rsidR="00FD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przyjętą minimalną liczbę 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                                               </w:t>
      </w:r>
    </w:p>
    <w:p w:rsidR="00496C29" w:rsidRPr="00496C29" w:rsidRDefault="00496C29" w:rsidP="008A56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musi przyczyniać się do realizacji celu ogólnego, szczegółowego i przedsięwzięcia Lokalnej Strategii Rozwoju, przez osiągnięcie zaplanowanych wskaźników.</w:t>
      </w:r>
    </w:p>
    <w:p w:rsidR="00E94EE5" w:rsidRPr="00E94EE5" w:rsidRDefault="00496C29" w:rsidP="008A56DE">
      <w:pPr>
        <w:pStyle w:val="NormalnyWeb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496C29">
        <w:rPr>
          <w:b/>
          <w:bCs/>
        </w:rPr>
        <w:t>Limit środków w ramach naboru: </w:t>
      </w:r>
      <w:r w:rsidR="00FD0238">
        <w:rPr>
          <w:rStyle w:val="Pogrubienie"/>
          <w:color w:val="333333"/>
          <w:u w:val="single"/>
          <w:bdr w:val="none" w:sz="0" w:space="0" w:color="auto" w:frame="1"/>
        </w:rPr>
        <w:t>12 500,00 EUR (50 000,00 zł)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udostępnienia dokumentów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 </w:t>
      </w:r>
      <w:hyperlink r:id="rId5" w:history="1">
        <w:r w:rsidRPr="00496C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www.duchgor.org</w:t>
        </w:r>
      </w:hyperlink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, zakładka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LSR 2014-2020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Strategia Rozwoju Lokalnego Kierowanego przez Społeczność LSR Partnerstwa Ducha Gór na lata 2014-2020(23),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procedury oceny i naboru,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arkusze ocen,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Regulamin Rady LGD,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dokumenty LGD.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 </w:t>
      </w:r>
      <w:hyperlink r:id="rId6" w:history="1">
        <w:r w:rsidRPr="00496C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www.arimr.gov.pl</w:t>
        </w:r>
      </w:hyperlink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- na stronie Agencji Restrukturyzacji i Modernizacji Rolnictwa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wniosku o przyznanie pomocy,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dokumenty związane z naborem.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dokumentach koniecznych do złożenia i załącznikach:</w:t>
      </w:r>
    </w:p>
    <w:p w:rsidR="00496C29" w:rsidRPr="00496C29" w:rsidRDefault="00496C29" w:rsidP="008A56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na „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Operacje w ramach poddziałania 19.2 </w:t>
      </w:r>
      <w:r w:rsidR="00FD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wyłączeniem projektów grantowych oraz operacji w zakresie podejmowania działalności gospodarczej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 </w:t>
      </w:r>
      <w:hyperlink r:id="rId7" w:history="1">
        <w:r w:rsidRPr="00496C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www.arimr.gov.pl</w:t>
        </w:r>
      </w:hyperlink>
    </w:p>
    <w:p w:rsidR="00496C29" w:rsidRPr="001859E2" w:rsidRDefault="00496C29" w:rsidP="008A56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wymagane przez PROW 2014-2020 – wzór formularza wniosku zawiera wykaz </w:t>
      </w:r>
      <w:r w:rsidRPr="001859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załączników składanych wraz z wnioskiem</w:t>
      </w:r>
    </w:p>
    <w:p w:rsidR="00496C29" w:rsidRPr="001859E2" w:rsidRDefault="00496C29" w:rsidP="008A56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9E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konieczne jest załączenie dokumentu: „Uzasadnienie zgodności operacji z Lokalnymi Kryteriami Wyboru operacji” oraz  "Analizy innowacyjności operacji" - </w:t>
      </w:r>
      <w:r w:rsidRPr="00185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 i 9 do ogłoszenia</w:t>
      </w:r>
    </w:p>
    <w:p w:rsidR="00496C29" w:rsidRPr="00496C29" w:rsidRDefault="00496C29" w:rsidP="008A56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konieczne jest załączenie dokumentów wskazanych w Liście Kryteriów Lokalnych w kolumnie 2, poświadczających spełnianie lokalnych kryteriów: „Opis/definicje” </w:t>
      </w:r>
      <w:proofErr w:type="spellStart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opracowania, artykuły, publikacje, raporty, analizy </w:t>
      </w:r>
      <w:proofErr w:type="spellStart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(tylko wybrane strony z opisem jasno wskazującym tytuł dokumentu, autorów, wydanie </w:t>
      </w:r>
      <w:proofErr w:type="spellStart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… porozumienia, umowy oraz inne załączniki poświadczające spełnianie lokalnych kryteriów).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do ogłoszenia:</w:t>
      </w:r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Lista kryteriów oceny zgodności z LSR, ze szczegółowymi definicjami kryteriów</w:t>
        </w:r>
      </w:hyperlink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Lista kryteriów lokalnych, ze szczegółowymi definicjami kryteriów</w:t>
        </w:r>
      </w:hyperlink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Arkusz weryfikacji wstępnej Wniosku</w:t>
        </w:r>
      </w:hyperlink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Arkusz oceny zgodności z LSR w zakresie celów operacji.</w:t>
        </w:r>
      </w:hyperlink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Arkusz oceny zgodności z LSR w zakresie zgodności z warunkami przyznania pomocy w ramach PROW 2014-2020.</w:t>
        </w:r>
      </w:hyperlink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Arkusz oceny kryteria lokalne przedsięwzięć </w:t>
        </w:r>
        <w:r w:rsidR="00FC3BD0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I.2</w:t>
        </w:r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.1.</w:t>
        </w:r>
        <w:r w:rsidR="00FD0238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Promocja obszaru LGD  Partnerstwo Ducha Gór pod wspólnym szyldem – Kraina Ducha Gór</w:t>
        </w:r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Planowane do osiągnięcia w wyniku operacji cele ogólne, szczegółowe, przedsięwzięcia oraz zakładane do osiągnięcia wskaźniki.</w:t>
        </w:r>
      </w:hyperlink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Uzasadnienie zgodności operacji z Lokalnymi Kryteriami Wyboru operacji.</w:t>
        </w:r>
      </w:hyperlink>
    </w:p>
    <w:p w:rsidR="00496C29" w:rsidRPr="001859E2" w:rsidRDefault="00F40A0C" w:rsidP="008A56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496C29" w:rsidRPr="00185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Analiza innowacyjności operacji.</w:t>
        </w:r>
      </w:hyperlink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dodatkowe:</w:t>
      </w:r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hyperlink r:id="rId17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Strategia Rozwoju Lokalnego Kierowanego przez Społeczność LSR Partnerstwa Ducha Gór na lata 2014-2020(23) obejmująca obszar gmin: Mysłakowice, Podgórzyn, Janowice Wielkie, Karpacz, Kowary, Piechowice, Szklarska Poręba, Jelenia Góra.</w:t>
        </w:r>
      </w:hyperlink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hyperlink r:id="rId18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Regulamin Rady Lokalna Grupa Działania Partnerstwo Ducha Gór.</w:t>
        </w:r>
      </w:hyperlink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hyperlink r:id="rId19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Procedura oceny i wyboru operacji w ramach LSR 2014-2020.</w:t>
        </w:r>
      </w:hyperlink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hyperlink r:id="rId20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Procedura ogłaszania naborów i przyjmowania wniosków.</w:t>
        </w:r>
      </w:hyperlink>
    </w:p>
    <w:p w:rsidR="00496C29" w:rsidRPr="00F42287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87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hyperlink r:id="rId21" w:history="1">
        <w:r w:rsidR="00496C29" w:rsidRPr="00F4228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System wizualizacji LGD Partnerstwo Ducha Gór dotyczący Krainy Ducha Gór.</w:t>
        </w:r>
      </w:hyperlink>
    </w:p>
    <w:p w:rsidR="004C459F" w:rsidRPr="004C459F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59F">
        <w:rPr>
          <w:rFonts w:ascii="Times New Roman" w:eastAsia="Times New Roman" w:hAnsi="Times New Roman" w:cs="Times New Roman"/>
          <w:sz w:val="24"/>
          <w:szCs w:val="24"/>
          <w:lang w:eastAsia="pl-PL"/>
        </w:rPr>
        <w:t>6. Podstawowe akty prawne znajdują się na naszej stronie w zakładce: Podstawy prawne</w:t>
      </w:r>
    </w:p>
    <w:p w:rsidR="004C459F" w:rsidRPr="004C459F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59F" w:rsidRPr="00496C29" w:rsidRDefault="004C459F" w:rsidP="004C4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59F">
        <w:rPr>
          <w:rFonts w:ascii="Times New Roman" w:eastAsia="Times New Roman" w:hAnsi="Times New Roman" w:cs="Times New Roman"/>
          <w:sz w:val="24"/>
          <w:szCs w:val="24"/>
          <w:lang w:eastAsia="pl-PL"/>
        </w:rPr>
        <w:t>7. Księga wizualizacji PROW 2014-2020 znajduje się na stronie www Ministerstwa Rolnictwa i Rozwoju Wsi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termin i tryb udzielanego doradztwa wnioskodawcom:</w:t>
      </w:r>
    </w:p>
    <w:p w:rsidR="00EA6B2A" w:rsidRDefault="00EA6B2A" w:rsidP="008A56D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w biurze LGD: 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9 lok.2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, 58-5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owary oraz w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on-line (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aplikacji do komunikacji zdalnej)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opracowywania wniosków wraz z załącznikami</w:t>
      </w:r>
      <w:r w:rsid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(warunkiem udzielenia doradztwa będzie wstępnie przygotowany/wypełniony  przez Wnioskodawcę wstępnie wypełniony wniosek, biznesplan i uzasadnienie zgodności operacji z Lokalnymi kryteriami Wyboru)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poprzez osobiste uczestnictwo osoby upoważnionej, reprezentującej wnioskodawcę, po wcześniejszym telefonicznym 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mailowym 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umówieniu, w dni robocze  w godz.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08:00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96C29" w:rsidRPr="00EA6B2A">
        <w:rPr>
          <w:rFonts w:ascii="Times New Roman" w:eastAsia="Times New Roman" w:hAnsi="Times New Roman" w:cs="Times New Roman"/>
          <w:sz w:val="24"/>
          <w:szCs w:val="24"/>
          <w:lang w:eastAsia="pl-PL"/>
        </w:rPr>
        <w:t>:00, zgodnie z Regulaminem świadczenia usług doradczych, tel. 75 644 21 65.</w:t>
      </w:r>
    </w:p>
    <w:p w:rsidR="000B4C58" w:rsidRDefault="000B4C58" w:rsidP="008A56D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skorzystania z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wstępnie przygotowany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/wypełniony 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Wnioskodawcę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pomocy</w:t>
      </w:r>
      <w:r w:rsidR="007F3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uzasadnienie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operacji z Lokalnymi K</w:t>
      </w: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Wyboru.</w:t>
      </w:r>
    </w:p>
    <w:p w:rsidR="000B4C58" w:rsidRDefault="000B4C58" w:rsidP="008A56D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C5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informujemy, że nie będzie możliwości sprawdzania dokumentacji w ostatnim dniu naboru oraz doradztwo</w:t>
      </w:r>
      <w:r w:rsidR="00F611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6C29" w:rsidRPr="00496C29" w:rsidRDefault="00496C29" w:rsidP="008A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dla wnioskodawców.</w:t>
      </w: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6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Zwracamy Państwa uwagę na kilka ważnych kwestii związanych z ubieganiem się o pomoc: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dokumentów, co pozwoli na sprawne ich policzenie, a co za tym idzie skrócenie czasu przyjmowania wniosków.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składania wniosków wcześniej niż w ostatnim dniu naboru. W ostatnim dniu przyjmowania wniosków proszę wziąć pod uwagę techniczne i logistyczne możliwości przyjmowania i rejestracji wniosków przez 2 pracowników do godz. 16.00. Po godzinie wskazanej w ogłoszeniu nie będzie możliwe przyjęcie żadnego wniosku.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LGD ocenia Państwa projekt na podstawie złożonych dokumentów wypełniając Arkusze ocen. Dlatego prosimy zapoznać się z nimi, stanowią załączniki do ogłoszenia o naborze.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przy ocenie operacji takiej samej liczby punktów o wyborze operacji do dofinansowania i  pozycji na liście rankingowej, w ramach limitu środków przyznanych LGD na realizację poszczególnych zakresów operacji,  decydują zasady wskazane w Regulaminie Rady Lokalna Grupa Działania Partnerstwo Ducha Gór.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wymaganych dokumentów potwierdzających spełnienie warunków udzielenia wsparcia oraz kryteriów wyboru operacji załącznikach znajduje się 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wybrane przez LGD są przekazane do Urzędu Marszałkowskiego. Urząd Marszałkowski  może jednokrotnie poprosić Państwa o uzupełnienie braków w ciągu 7 dni, tj. poprawienie oczywistych omyłek bądź wyjaśnienie wątpliwości. Dlatego tak ważne jest jak najlepsze przygotowanie wniosku i wszystkich załączników.</w:t>
      </w:r>
    </w:p>
    <w:p w:rsidR="00496C29" w:rsidRPr="00496C29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C2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96C29" w:rsidRPr="001859E2" w:rsidRDefault="00496C29" w:rsidP="008A56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5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Podstawowe akty prawne znajdują się na naszej stronie w zakładce: </w:t>
      </w:r>
      <w:hyperlink r:id="rId22" w:history="1">
        <w:r w:rsidRPr="001859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Podstawy prawne</w:t>
        </w:r>
      </w:hyperlink>
    </w:p>
    <w:p w:rsidR="00B12868" w:rsidRPr="001859E2" w:rsidRDefault="00496C29" w:rsidP="00E654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185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Księga wizualizacji PROW 2014-2020 znajduje się na stronie www</w:t>
      </w:r>
      <w:hyperlink r:id="rId23" w:history="1">
        <w:r w:rsidRPr="001859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 </w:t>
        </w:r>
        <w:r w:rsidRPr="001859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Ministerstwa Rolnictwa i Rozwoju Wsi</w:t>
        </w:r>
      </w:hyperlink>
    </w:p>
    <w:sectPr w:rsidR="00B12868" w:rsidRPr="0018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6E7"/>
    <w:multiLevelType w:val="hybridMultilevel"/>
    <w:tmpl w:val="28D0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30E"/>
    <w:multiLevelType w:val="multilevel"/>
    <w:tmpl w:val="EF0E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76B4C"/>
    <w:multiLevelType w:val="multilevel"/>
    <w:tmpl w:val="2518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181"/>
    <w:multiLevelType w:val="multilevel"/>
    <w:tmpl w:val="5626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FF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30CA7"/>
    <w:multiLevelType w:val="multilevel"/>
    <w:tmpl w:val="3D1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26FEB"/>
    <w:multiLevelType w:val="multilevel"/>
    <w:tmpl w:val="A1E084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259B1"/>
    <w:multiLevelType w:val="multilevel"/>
    <w:tmpl w:val="316A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B0B92"/>
    <w:multiLevelType w:val="multilevel"/>
    <w:tmpl w:val="230C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E277F"/>
    <w:multiLevelType w:val="multilevel"/>
    <w:tmpl w:val="D6866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29"/>
    <w:rsid w:val="00094252"/>
    <w:rsid w:val="000B4C58"/>
    <w:rsid w:val="001859E2"/>
    <w:rsid w:val="001E7825"/>
    <w:rsid w:val="00496C29"/>
    <w:rsid w:val="004C459F"/>
    <w:rsid w:val="005E2739"/>
    <w:rsid w:val="007A523D"/>
    <w:rsid w:val="007F38E7"/>
    <w:rsid w:val="008312A2"/>
    <w:rsid w:val="00863101"/>
    <w:rsid w:val="008A56DE"/>
    <w:rsid w:val="00B12868"/>
    <w:rsid w:val="00C34081"/>
    <w:rsid w:val="00CA6BDE"/>
    <w:rsid w:val="00D53F19"/>
    <w:rsid w:val="00E07DAE"/>
    <w:rsid w:val="00E23B67"/>
    <w:rsid w:val="00E94EE5"/>
    <w:rsid w:val="00EA6B2A"/>
    <w:rsid w:val="00EA6FBD"/>
    <w:rsid w:val="00F40A0C"/>
    <w:rsid w:val="00F42287"/>
    <w:rsid w:val="00F611BC"/>
    <w:rsid w:val="00FA3B81"/>
    <w:rsid w:val="00FC3BD0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771B-1B53-4E40-9C64-091EB5B3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6C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6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images\kryteria\1.3\za%25C5%2582._1___Lista_Kryteri%25C3%25B3w_zgodnosci_z_LSR.pdf" TargetMode="External"/><Relationship Id="rId13" Type="http://schemas.openxmlformats.org/officeDocument/2006/relationships/hyperlink" Target="file://C:\Users\Lenovo\Desktop\index.php\procedury\file\116-arkusz-oceny-kryteria-lokalne-przedsiewziec-ii-1-1-podejmowanie-dzialalnosci-gospodarczej-innowacyjnej-uwzgledniajacej-ochrone-srodowiska-i-przeciwdzialanie-zmianom-klimatu-w-tym-w-kluczowych-kierunkach-dla-rozwoju-obszaru-1-3.html" TargetMode="External"/><Relationship Id="rId18" Type="http://schemas.openxmlformats.org/officeDocument/2006/relationships/hyperlink" Target="file:///C:\Users\Lenovo\Desktop\index.php\procedury\file\108-regulamin-rady-lgd-wersja-1-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enovo\Desktop\index.php\dokumenty-przedsiebiorcy\category\75-system-wizualizacji-lgd-partnerstwo-ducha-gor-dotyczacy-krainy-ducha-gor.html" TargetMode="External"/><Relationship Id="rId7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2" Type="http://schemas.openxmlformats.org/officeDocument/2006/relationships/hyperlink" Target="file:///C:\Users\Lenovo\Desktop\index.php\procedury\file\183-arkusz-oceny-zgodnosci-z-lsr-w-zakresie-zgodnosci-z-warunkami-przyznania-pomocy-w-ramach-prow-2014-2020-1-5.html" TargetMode="External"/><Relationship Id="rId17" Type="http://schemas.openxmlformats.org/officeDocument/2006/relationships/hyperlink" Target="file:///C:\Users\Lenovo\Desktop\index.php\lsr-2014-2020\150-strategia-rozwoju-lokalnego-kieorwanego-przez-spolecznosc-lsr-partnerstwa-ducha-gor-na-lata-2014-2020-2023-wersja-1-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Lenovo\Desktop\index.php\dokumenty-przedsiebiorcy\category\73-analiza-innowacyjnego-charakteru-operacji.html" TargetMode="External"/><Relationship Id="rId20" Type="http://schemas.openxmlformats.org/officeDocument/2006/relationships/hyperlink" Target="file:///C:\Users\Lenovo\Desktop\index.php\procedury\file\47-procedura-ogloszenia-nabor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1" Type="http://schemas.openxmlformats.org/officeDocument/2006/relationships/hyperlink" Target="file:///C:\Users\Lenovo\Desktop\index.php\procedury\file\113-arkusz-oceny-zgodnosci-z-lsr-w-zakresie-celow-operacji-1-3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duchgor.org/" TargetMode="External"/><Relationship Id="rId15" Type="http://schemas.openxmlformats.org/officeDocument/2006/relationships/hyperlink" Target="file:///C:\Users\Lenovo\Desktop\index.php\dokumenty-przedsiebiorcy\file\128-karta-zgodnosci-z-kryteriami-wyboru-podejmowanie-dz-gospodarczej.html" TargetMode="External"/><Relationship Id="rId23" Type="http://schemas.openxmlformats.org/officeDocument/2006/relationships/hyperlink" Target="http://www.minrol.gov.pl/Ministerstwo/Biuro-Prasowe/Informacje-Prasowe/Zmiana-Ksiegi-wizualizacji-znaku-PROW-2014-2020" TargetMode="External"/><Relationship Id="rId10" Type="http://schemas.openxmlformats.org/officeDocument/2006/relationships/hyperlink" Target="file:///C:\Users\Lenovo\Desktop\index.php\procedury\file\112-arkusz-weryfikacji-wstepnej-wniosku-1-3.html" TargetMode="External"/><Relationship Id="rId19" Type="http://schemas.openxmlformats.org/officeDocument/2006/relationships/hyperlink" Target="file:///C:\Users\Lenovo\Desktop\index.php\procedury\file\109-procedura-oceny-wersja-1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images\kryteria\1.3\za%25C5%2582._2___Lista_kryteri%25C3%25B3w_LOKALNYCH.pdf" TargetMode="External"/><Relationship Id="rId14" Type="http://schemas.openxmlformats.org/officeDocument/2006/relationships/hyperlink" Target="file:///C:\Users\Lenovo\Desktop\images\banners\Cele_i_wskazniki_pod_dz_gosp_8.2019.doc" TargetMode="External"/><Relationship Id="rId22" Type="http://schemas.openxmlformats.org/officeDocument/2006/relationships/hyperlink" Target="file:///C:\Users\Lenovo\Desktop\index.php\podstawy-praw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2021-04-15T11:37:00Z</cp:lastPrinted>
  <dcterms:created xsi:type="dcterms:W3CDTF">2021-04-15T05:00:00Z</dcterms:created>
  <dcterms:modified xsi:type="dcterms:W3CDTF">2021-04-15T07:40:00Z</dcterms:modified>
</cp:coreProperties>
</file>